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924a" w14:textId="85d92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Кредиторлық берешектi өтеудi қамтамасыз ету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9 желтоқсандағы N 556</w:t>
      </w:r>
    </w:p>
    <w:p>
      <w:pPr>
        <w:spacing w:after="0"/>
        <w:ind w:left="0"/>
        <w:jc w:val="left"/>
      </w:pPr>
      <w:r>
        <w:rPr>
          <w:rFonts w:ascii="Times New Roman"/>
          <w:b w:val="false"/>
          <w:i w:val="false"/>
          <w:color w:val="000000"/>
          <w:sz w:val="28"/>
        </w:rPr>
        <w:t>
</w:t>
      </w:r>
      <w:r>
        <w:rPr>
          <w:rFonts w:ascii="Times New Roman"/>
          <w:b w:val="false"/>
          <w:i w:val="false"/>
          <w:color w:val="000000"/>
          <w:sz w:val="28"/>
        </w:rPr>
        <w:t>
          Жамбыл Жабаевтың туғанына 150 жыл толуын мерекелеу әзiрлiгiне
байланысты нақты орындалған құрылыс-монтаж және жүргiзiлген
жөндеу-қалпына келтiру жұмыстары үшiн 68,9 млн. (алпыс сегiз миллион
тоғыз жүз мың) сомасында жинақталып қалған кредиторлық берешектi
өтеудi қамтамасыз ету мақсатында:
</w:t>
      </w:r>
      <w:r>
        <w:br/>
      </w:r>
      <w:r>
        <w:rPr>
          <w:rFonts w:ascii="Times New Roman"/>
          <w:b w:val="false"/>
          <w:i w:val="false"/>
          <w:color w:val="000000"/>
          <w:sz w:val="28"/>
        </w:rPr>
        <w:t>
          1. Жамбыл облысы әкiмiнiң "Жамбыл Жабаевтың туғанына 150 жыл
толуына әзiрлiк және оны өткiзу жөнiндегi республикалық штаб туралы"
Қазақстан Республикасы Үкiметiнiң 1996 жылғы 15 сәуiрдегi N 440
</w:t>
      </w:r>
      <w:r>
        <w:rPr>
          <w:rFonts w:ascii="Times New Roman"/>
          <w:b w:val="false"/>
          <w:i w:val="false"/>
          <w:color w:val="000000"/>
          <w:sz w:val="28"/>
        </w:rPr>
        <w:t xml:space="preserve"> P960440_ </w:t>
      </w:r>
      <w:r>
        <w:rPr>
          <w:rFonts w:ascii="Times New Roman"/>
          <w:b w:val="false"/>
          <w:i w:val="false"/>
          <w:color w:val="000000"/>
          <w:sz w:val="28"/>
        </w:rPr>
        <w:t>
  қаулысының 5-тармағын орындамағаны атап өтiлсiн.
</w:t>
      </w:r>
      <w:r>
        <w:br/>
      </w:r>
      <w:r>
        <w:rPr>
          <w:rFonts w:ascii="Times New Roman"/>
          <w:b w:val="false"/>
          <w:i w:val="false"/>
          <w:color w:val="000000"/>
          <w:sz w:val="28"/>
        </w:rPr>
        <w:t>
          Жамбыл облысының әкiмi 1996 жылдың 10 желтоқсанына дейiн
Халықаралық Жамбыл Қорының шотына 1 (бiр) миллион теңге аударуға
мiндеттелсiн.
</w:t>
      </w:r>
      <w:r>
        <w:br/>
      </w:r>
      <w:r>
        <w:rPr>
          <w:rFonts w:ascii="Times New Roman"/>
          <w:b w:val="false"/>
          <w:i w:val="false"/>
          <w:color w:val="000000"/>
          <w:sz w:val="28"/>
        </w:rPr>
        <w:t>
          2. Алматы облысының субвенция құрамында Жамбыл Жабаевтың
туғанына 150 жыл толуына әзiрлiк және оны өткiзуге байланысты
орындалған жұмыс үшiн берешектi өтеуге арналған 43,1 млн. (қырық үш
миллион бiр жүз мың) теңге қаражат бары ескерiлсiн.
</w:t>
      </w:r>
      <w:r>
        <w:br/>
      </w:r>
      <w:r>
        <w:rPr>
          <w:rFonts w:ascii="Times New Roman"/>
          <w:b w:val="false"/>
          <w:i w:val="false"/>
          <w:color w:val="000000"/>
          <w:sz w:val="28"/>
        </w:rPr>
        <w:t>
          3. Қалған кредиторлық берешектi:
</w:t>
      </w:r>
      <w:r>
        <w:br/>
      </w:r>
      <w:r>
        <w:rPr>
          <w:rFonts w:ascii="Times New Roman"/>
          <w:b w:val="false"/>
          <w:i w:val="false"/>
          <w:color w:val="000000"/>
          <w:sz w:val="28"/>
        </w:rPr>
        <w:t>
          Ауыл шаруашылығын қолдау қоры 1996 жылға қалған Қазақстан
Республикасы Ауыл шаруашылығы министрлiгiнiң 5,9 (бес миллион тоғыз
жүз мың) млн. теңге сомасындағы;
</w:t>
      </w:r>
      <w:r>
        <w:br/>
      </w:r>
      <w:r>
        <w:rPr>
          <w:rFonts w:ascii="Times New Roman"/>
          <w:b w:val="false"/>
          <w:i w:val="false"/>
          <w:color w:val="000000"/>
          <w:sz w:val="28"/>
        </w:rPr>
        <w:t>
          орталықтандырылған шаралар жөнiндегi қаражат 1996 жылға
қалған Қазақстан Республикасының Мәдениет министрлiгiнiң 9,0 (тоғыз)
млн. теңге сомасындағы;
</w:t>
      </w:r>
      <w:r>
        <w:br/>
      </w:r>
      <w:r>
        <w:rPr>
          <w:rFonts w:ascii="Times New Roman"/>
          <w:b w:val="false"/>
          <w:i w:val="false"/>
          <w:color w:val="000000"/>
          <w:sz w:val="28"/>
        </w:rPr>
        <w:t>
          Қазақстан Республикасының Көлiк және коммуникациялар
министрлiгiнiң қаражаты, 1996 жылға арналған республикалық бюджетте
көзделген 9,9 (тоғыз миллион тоғыз жүз мың) млн. теңге сомасындағы
өтеу көздерi деп белгiленсiн.
</w:t>
      </w:r>
      <w:r>
        <w:br/>
      </w:r>
      <w:r>
        <w:rPr>
          <w:rFonts w:ascii="Times New Roman"/>
          <w:b w:val="false"/>
          <w:i w:val="false"/>
          <w:color w:val="000000"/>
          <w:sz w:val="28"/>
        </w:rPr>
        <w:t>
          4. Қазақстан Республикасының Ауыл шаруашылығы министрлiгi,
Мәдениет министрлiгi мен Көлiк және коммуникациялар министрлiгi
Халықаралық Жамбыл Қорының шотына 3-тармақта көрсетiлген сомаларды
1996 жылдың 10 желтоқсанына дейiн аударатын болсын.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