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e0e5" w14:textId="919e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Берешекті өтеу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27 қараша N 536-ө</w:t>
      </w:r>
    </w:p>
    <w:p>
      <w:pPr>
        <w:spacing w:after="0"/>
        <w:ind w:left="0"/>
        <w:jc w:val="left"/>
      </w:pPr>
      <w:r>
        <w:rPr>
          <w:rFonts w:ascii="Times New Roman"/>
          <w:b w:val="false"/>
          <w:i w:val="false"/>
          <w:color w:val="000000"/>
          <w:sz w:val="28"/>
        </w:rPr>
        <w:t>
</w:t>
      </w:r>
      <w:r>
        <w:rPr>
          <w:rFonts w:ascii="Times New Roman"/>
          <w:b w:val="false"/>
          <w:i w:val="false"/>
          <w:color w:val="000000"/>
          <w:sz w:val="28"/>
        </w:rPr>
        <w:t>
          "1994 жылғы көктемгi дала жұмыстарына әзiрлiк және оны ұйымшылдықпен 
өткiзу жөнiндегi шұғыл шаралары туралы" Қазақстан Республикасы Министрлер 
Кабинетiнiң 1994 жылғы 9 наурыздағы N 252 қаулысына сәйкес Югославияның 
"Прогресс" фирмасымен республикаға 1994 жылы Қазақстан Республикасы Қаржы 
министрлігiнiң кепiлдiгiмен берген жүгерi тұқымы үшiн есеп айырысуды 
жүзеге асыру мақсатында:
</w:t>
      </w:r>
      <w:r>
        <w:br/>
      </w:r>
      <w:r>
        <w:rPr>
          <w:rFonts w:ascii="Times New Roman"/>
          <w:b w:val="false"/>
          <w:i w:val="false"/>
          <w:color w:val="000000"/>
          <w:sz w:val="28"/>
        </w:rPr>
        <w:t>
          1. Қазақстан Республикасы Ауыл шаруашылығы министрлiгiнiң, Қаржы 
министрлiгiнің және Ауыл шаруашылығы мемлекеттiк қаржылық қолдау қоры 
Республикалық ведомствоаралық кеңесiнiң аталған фирмаға 105 (жүз бес) млн. 
теңге мөлшерiндегi берешегiнiң бiр бөлiгiн Ауыл шаруашылығын мемлекеттiк 
қаржылық қолдау қоры қаражатының есебiнен қайтарымдық негiзде өтеу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ұсынысы қабылдансын.
     2. Алматы облысының әкiмi 1996 жылғы 1 желтоқсанға дейiнгi мерзiмде 
югославияның "Прогресс" фирмасына 40,3 млн. (қырық миллион үш жүз мың) 
теңге мөлшерiнде берешегiнiң бiр бөлiгiн өтеудi қамтамасыз етсiн, 
сондай-ақ қаражатты Ауыл шаруашылығын мемлекеттiк қаржылық қолдау қорына 
1997 жылы осы өкiмнiң 1-тармағына сәйкес қайтаруды ұйымдастырсын.
     Премьер-Министрдiң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