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5027" w14:textId="79d5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 қаржыландыру үшiн қаражат бөлу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24 шiлде N 354-ө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Ұлттық ядролық орталығының атом
объектiлерiнде пайда болған төтенше жағдайға, ядролық және
радиациялық қауiпсiздiк саласындағы халықаралық шарттар мен
келiсiмдер бойынша Қазақстан Республикасы қабылдаған мiндеттемелердi
орындау қажеттiлiгiне байланысты және "Қазақстан Республикасы Ұлттық
ядролық орталығының қызметiн, сондай-ақ оның объектiлерiнде ядролық
және радиациялық қауiпсiздiктi қамтамасыз ету жөнiндегi қосымша
шаралар туралы" Қазақстан Республикасы Президентiнiң 1996 жылғы 
30 сәуiрдегi N 2968  
</w:t>
      </w:r>
      <w:r>
        <w:rPr>
          <w:rFonts w:ascii="Times New Roman"/>
          <w:b w:val="false"/>
          <w:i w:val="false"/>
          <w:color w:val="000000"/>
          <w:sz w:val="28"/>
        </w:rPr>
        <w:t xml:space="preserve"> N962968_ </w:t>
      </w:r>
      <w:r>
        <w:rPr>
          <w:rFonts w:ascii="Times New Roman"/>
          <w:b w:val="false"/>
          <w:i w:val="false"/>
          <w:color w:val="000000"/>
          <w:sz w:val="28"/>
        </w:rPr>
        <w:t>
  өкiмiн орындау үшiн:
</w:t>
      </w:r>
      <w:r>
        <w:br/>
      </w:r>
      <w:r>
        <w:rPr>
          <w:rFonts w:ascii="Times New Roman"/>
          <w:b w:val="false"/>
          <w:i w:val="false"/>
          <w:color w:val="000000"/>
          <w:sz w:val="28"/>
        </w:rPr>
        <w:t>
          Қазақстан Республикасы Үкiметiнiң резервтiк қорынан төтенше
жағдайларды қаржыландыру үшiн 145 (жүз қырық бес) млн. теңге, 
оның iшiнде:
&lt;*&gt;
</w:t>
      </w:r>
      <w:r>
        <w:br/>
      </w:r>
      <w:r>
        <w:rPr>
          <w:rFonts w:ascii="Times New Roman"/>
          <w:b w:val="false"/>
          <w:i w:val="false"/>
          <w:color w:val="000000"/>
          <w:sz w:val="28"/>
        </w:rPr>
        <w:t>
          Қазақстан Республикасының Ғылым министрлiгi - Ғылым академиясына
Қазақстан Республикасының Ұлттық ядролық орталығы үшiн - Курчатов
қаласындағы және Алатау поселкесiндегi реакторлық қондырғыларды
техникалық және физикалық жағынан қорғауды күшейтуге және
ядролық объектiлердi халықаралық талаптарға сай келетiн 
инженерлiк-техникалық құралдармен жабдықтауға арнап 103 (жүз үш) млн. 
теңге бөлiнсiн;
&lt;*&gt;
&lt;*&gt;
&lt;*&gt;
</w:t>
      </w:r>
      <w:r>
        <w:br/>
      </w:r>
      <w:r>
        <w:rPr>
          <w:rFonts w:ascii="Times New Roman"/>
          <w:b w:val="false"/>
          <w:i w:val="false"/>
          <w:color w:val="000000"/>
          <w:sz w:val="28"/>
        </w:rPr>
        <w:t>
          Семей облысының әкiмiне - Курчатов қаласындағы Қазақстан
Республикасының Ұлттық ядролық орталығының радиациялық қауiптi
объектiлерi мен тұрғын үй қорын жылумен және ыстық сумен қамтамасыз
етуге (оны техникалық жағынан жарамды күйге келтiре отырып) 42 (қырық
екi) млн. теңге бөлiнсiн.
</w:t>
      </w:r>
      <w:r>
        <w:br/>
      </w:r>
      <w:r>
        <w:rPr>
          <w:rFonts w:ascii="Times New Roman"/>
          <w:b w:val="false"/>
          <w:i w:val="false"/>
          <w:color w:val="000000"/>
          <w:sz w:val="28"/>
        </w:rPr>
        <w:t>
          Ескерту. Өкiмге өзгерiс енгiзiлдi - ҚР Премьер-Министрiнiң
</w:t>
      </w:r>
      <w:r>
        <w:br/>
      </w:r>
      <w:r>
        <w:rPr>
          <w:rFonts w:ascii="Times New Roman"/>
          <w:b w:val="false"/>
          <w:i w:val="false"/>
          <w:color w:val="000000"/>
          <w:sz w:val="28"/>
        </w:rPr>
        <w:t>
                            1996.11.01. N 499 өкiмiмен.  
</w:t>
      </w:r>
      <w:r>
        <w:rPr>
          <w:rFonts w:ascii="Times New Roman"/>
          <w:b w:val="false"/>
          <w:i w:val="false"/>
          <w:color w:val="000000"/>
          <w:sz w:val="28"/>
        </w:rPr>
        <w:t xml:space="preserve"> R960499_ </w:t>
      </w:r>
      <w:r>
        <w:rPr>
          <w:rFonts w:ascii="Times New Roman"/>
          <w:b w:val="false"/>
          <w:i w:val="false"/>
          <w:color w:val="000000"/>
          <w:sz w:val="28"/>
        </w:rPr>
        <w:t>
</w:t>
      </w:r>
      <w:r>
        <w:br/>
      </w:r>
      <w:r>
        <w:rPr>
          <w:rFonts w:ascii="Times New Roman"/>
          <w:b w:val="false"/>
          <w:i w:val="false"/>
          <w:color w:val="000000"/>
          <w:sz w:val="28"/>
        </w:rPr>
        <w:t>
          ЕСКЕРТУ. Өкiмнiң екiншi және үшiншi абзацтары жаңа редакцияда
</w:t>
      </w:r>
      <w:r>
        <w:br/>
      </w:r>
      <w:r>
        <w:rPr>
          <w:rFonts w:ascii="Times New Roman"/>
          <w:b w:val="false"/>
          <w:i w:val="false"/>
          <w:color w:val="000000"/>
          <w:sz w:val="28"/>
        </w:rPr>
        <w:t>
                            - ҚРҮ-нiң 1996.11.25. N 530 өкiмiмен.  
</w:t>
      </w:r>
      <w:r>
        <w:rPr>
          <w:rFonts w:ascii="Times New Roman"/>
          <w:b w:val="false"/>
          <w:i w:val="false"/>
          <w:color w:val="000000"/>
          <w:sz w:val="28"/>
        </w:rPr>
        <w:t xml:space="preserve"> R960530_ </w:t>
      </w:r>
      <w:r>
        <w:rPr>
          <w:rFonts w:ascii="Times New Roman"/>
          <w:b w:val="false"/>
          <w:i w:val="false"/>
          <w:color w:val="000000"/>
          <w:sz w:val="28"/>
        </w:rPr>
        <w:t>
</w:t>
      </w:r>
      <w:r>
        <w:br/>
      </w:r>
      <w:r>
        <w:rPr>
          <w:rFonts w:ascii="Times New Roman"/>
          <w:b w:val="false"/>
          <w:i w:val="false"/>
          <w:color w:val="000000"/>
          <w:sz w:val="28"/>
        </w:rPr>
        <w:t>
          ЕСКЕРТУ. 2, 3-абзацтарға өзгерiс енгiзiлдi - ҚРҮ-нiң 1996.12.27.
</w:t>
      </w:r>
      <w:r>
        <w:br/>
      </w:r>
      <w:r>
        <w:rPr>
          <w:rFonts w:ascii="Times New Roman"/>
          <w:b w:val="false"/>
          <w:i w:val="false"/>
          <w:color w:val="000000"/>
          <w:sz w:val="28"/>
        </w:rPr>
        <w:t>
                            N 586-ө өкiмiмен.  
</w:t>
      </w:r>
      <w:r>
        <w:rPr>
          <w:rFonts w:ascii="Times New Roman"/>
          <w:b w:val="false"/>
          <w:i w:val="false"/>
          <w:color w:val="000000"/>
          <w:sz w:val="28"/>
        </w:rPr>
        <w:t xml:space="preserve"> R960586_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