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4c006" w14:textId="b84c0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Дәндi дақылдар бөлу туралы</w:t>
      </w:r>
    </w:p>
    <w:p>
      <w:pPr>
        <w:spacing w:after="0"/>
        <w:ind w:left="0"/>
        <w:jc w:val="both"/>
      </w:pPr>
      <w:r>
        <w:rPr>
          <w:rFonts w:ascii="Times New Roman"/>
          <w:b w:val="false"/>
          <w:i w:val="false"/>
          <w:color w:val="000000"/>
          <w:sz w:val="28"/>
        </w:rPr>
        <w:t>Қазақстан Республикасы Премьер-Министрiнiң Өкiмi 1996 жылғы 30 мамыр N 249-ө</w:t>
      </w:r>
    </w:p>
    <w:p>
      <w:pPr>
        <w:spacing w:after="0"/>
        <w:ind w:left="0"/>
        <w:jc w:val="left"/>
      </w:pPr>
      <w:r>
        <w:rPr>
          <w:rFonts w:ascii="Times New Roman"/>
          <w:b w:val="false"/>
          <w:i w:val="false"/>
          <w:color w:val="000000"/>
          <w:sz w:val="28"/>
        </w:rPr>
        <w:t>
</w:t>
      </w:r>
      <w:r>
        <w:rPr>
          <w:rFonts w:ascii="Times New Roman"/>
          <w:b w:val="false"/>
          <w:i w:val="false"/>
          <w:color w:val="000000"/>
          <w:sz w:val="28"/>
        </w:rPr>
        <w:t>
          Биылғы жылы Торғай облысының шаруа қожалықтары мен ауыл
шаруашылығы кәсiпорындарының егiстiгiн тұқыммен қамтамасыз ету
мақсатында Қазақстан Республикасы ауыл шаруашылығы министрлiгiнiң
облысқа мемлекеттiк ресурстардан 10 мың тонна жаздық дәндi дақылдар
тұқымын тауарлық партиялардан несие тәртiбiмен, оларды 1996 жылғы
егiсiнен 1-дi 1,1 мен қайтару үшiн қосымша бөлу туралы ұсынысы
қабылдансын.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Премьер-Министр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