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a708" w14:textId="193a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тендер жүргiзу туралы</w:t>
      </w:r>
    </w:p>
    <w:p>
      <w:pPr>
        <w:spacing w:after="0"/>
        <w:ind w:left="0"/>
        <w:jc w:val="both"/>
      </w:pPr>
      <w:r>
        <w:rPr>
          <w:rFonts w:ascii="Times New Roman"/>
          <w:b w:val="false"/>
          <w:i w:val="false"/>
          <w:color w:val="000000"/>
          <w:sz w:val="28"/>
        </w:rPr>
        <w:t>Қазақстан Респубилкасы Премьер-Министрiнiң Өкiмi 1996 жылғы 4 қаңтар N 2</w:t>
      </w:r>
    </w:p>
    <w:p>
      <w:pPr>
        <w:spacing w:after="0"/>
        <w:ind w:left="0"/>
        <w:jc w:val="left"/>
      </w:pPr>
      <w:r>
        <w:rPr>
          <w:rFonts w:ascii="Times New Roman"/>
          <w:b w:val="false"/>
          <w:i w:val="false"/>
          <w:color w:val="000000"/>
          <w:sz w:val="28"/>
        </w:rPr>
        <w:t>
</w:t>
      </w:r>
      <w:r>
        <w:rPr>
          <w:rFonts w:ascii="Times New Roman"/>
          <w:b w:val="false"/>
          <w:i w:val="false"/>
          <w:color w:val="000000"/>
          <w:sz w:val="28"/>
        </w:rPr>
        <w:t>
          1. Белгiленген процедуралар және Халықаралық Қайта жаңғырту
және Даму банкi мен тәртiбi бойынша компьютерлер мен жабдықтар сатып
алуды тиiмдi жүзеге асыру мақсатында Қазақстан Республикасының Қаржы
министрлiгi жанындағы Шетел капиталын пайдалану жөнiндегi комитет
қалған 3 805 618 (үш миллион сегiз жүз бес мың алты жүз он сегiз)
АҚШ доллары мөлшерiндегi займ сомасына бiрыңғай тендер жүргiзудi
ұйымдастырсын.
</w:t>
      </w:r>
      <w:r>
        <w:br/>
      </w:r>
      <w:r>
        <w:rPr>
          <w:rFonts w:ascii="Times New Roman"/>
          <w:b w:val="false"/>
          <w:i w:val="false"/>
          <w:color w:val="000000"/>
          <w:sz w:val="28"/>
        </w:rPr>
        <w:t>
          2. Қазақстан Республикасының Қаржы министрлiгi жанындағы Шетел
капиталын пайдалану жөнiндегi комитет тендерлiк ұсыныстарына баға
беру үшiн Қазақстан Республикасының Үкiметiне келiсiлген
ведомствоаралық комиссия құрамын ұсынсын.
</w:t>
      </w:r>
      <w:r>
        <w:br/>
      </w:r>
      <w:r>
        <w:rPr>
          <w:rFonts w:ascii="Times New Roman"/>
          <w:b w:val="false"/>
          <w:i w:val="false"/>
          <w:color w:val="000000"/>
          <w:sz w:val="28"/>
        </w:rPr>
        <w:t>
          3. Тендер өткiзуге және сатып алынған компьютерлер мен
жабдықтарды тиiсiнше бөлуге бақылау жасау Қазақстан Республикасының
Қаржы министрлiгi жанындағы Шетел капиталын пайдалану жөнiндегi
комитетке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