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a3d" w14:textId="4a5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Қаржыны аудару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6 қараша N 439-ө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Жекешелендiру жөнiндегi
мемлекеттiк комитетi мемлекеттiк акциялар пакеттерiн сатудан
түскен шетелдiк валютадағы қаржыны Қазақстан Республикасының
Халық банкiндегi Қаржы министрлiгiнiң валюталық шотына аударсын.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