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0b53e" w14:textId="db0b5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Мыс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29 қыркүйек 1994 ж. N 394-ө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"Қазметаллэкспорт" мемлекеттiк сыртқы сауда компаниясына
алыс-берiс шарттары бойынша Россия Федерациясына 2000 тонна
өңделмеген мыс әкетуге рұқсат 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"Алтыналмас" ұлттық акционерлiк компаниясы өңделмеген
мыс құрамындағы қымбат металдарды қайтарып алатын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Өнеркәсiп және сауда министрлiгi
"Қазметаллэкспорт" мемлекеттiк сыртқы сауда компаниясына өңделмеген
мысты сыртқа шығаруға белгiленген тәртiппен лицензия берсiн.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