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e1ff" w14:textId="5b0e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Жүгерiнiң тұқымы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6 қазан 1993 ж. N 443-ө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Жамбыл атындағы жемiс-жүзiм кеңшары мен Югославияның
"Гибрид А.Х.М.Б.Х." фирмасы, "Земун Поле" институты мен "Гибрид"
бiрлестiгi еншiлес фирмасы жүгерiнiң будан тұқымын кептiрiп, 
өңдейтiн зауытты салу және бiрлесiп пайдалану жөнiнде әзiрлеген
жоба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Әлем Банкi Қазақстан Республикасы Министрлер 
Кабинетiнiң 1993 жылғы 3 маусымдағы N 21-4/4332 кепiлiне сәйкес 
осы жобаны қаржыландыру үшiн Жамбыл атындағы жемiс-жүзiм кеңшарына
1,5 млн. АҚШ доллары мөлшерiнде валюта кредитiн беру мүмкiндiгiн
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Кредиттi өтеу экспортқа өнiм шығарудан алынған түсiм
есебiнен қамтамасыз етiлетiнi;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валюта кредитiн өтеудi қамтамасыз ету мақсатымен югослав
жағы өнiмнiң бiр бөлiгiн экспортқа шығаруға көмектесуге 
мiндеттенетiнi;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югослав жағының инвестициясы 1,5 млн. АҚШ доллары болатыны;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Жамбыл облысының әкiмi мен Жамбыл атындағы жемiс-жүзiм 
кеңшары кредит жөнiндегi валюталық төлемдер қамтамасыз етiлмеген 
жағдайда кредиттi өтеу есебiне 1994-1996 жылдары 500 мың АҚШ 
доллары сомасына жыл сайын бидай дәнiн сатуға кепiлдiк беретiнi
еске 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Қаржы министрлiгi үкiмет берген
кепiлдiк пен кредит келiсiмiн тiркейтiн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Ауыл шаруашылығы министрлiгi, Жамбыл облысының әкiмi 
кредиттiң уақтылы төленуiне және жобаның жүзеге асырылуына бақылау
жасауды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