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dcbd" w14:textId="2e2d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Мәскеу қаласындағы мәжiлiс туралы</w:t>
      </w:r>
    </w:p>
    <w:p>
      <w:pPr>
        <w:spacing w:after="0"/>
        <w:ind w:left="0"/>
        <w:jc w:val="both"/>
      </w:pPr>
      <w:r>
        <w:rPr>
          <w:rFonts w:ascii="Times New Roman"/>
          <w:b w:val="false"/>
          <w:i w:val="false"/>
          <w:color w:val="000000"/>
          <w:sz w:val="28"/>
        </w:rPr>
        <w:t>Қазақстан Республикасы Премьер-Министрiнiң өкімі 6 қазан 1993 ж. N 442-ө</w:t>
      </w:r>
    </w:p>
    <w:p>
      <w:pPr>
        <w:spacing w:after="0"/>
        <w:ind w:left="0"/>
        <w:jc w:val="left"/>
      </w:pPr>
      <w:r>
        <w:rPr>
          <w:rFonts w:ascii="Times New Roman"/>
          <w:b w:val="false"/>
          <w:i w:val="false"/>
          <w:color w:val="000000"/>
          <w:sz w:val="28"/>
        </w:rPr>
        <w:t>
</w:t>
      </w:r>
      <w:r>
        <w:rPr>
          <w:rFonts w:ascii="Times New Roman"/>
          <w:b w:val="false"/>
          <w:i w:val="false"/>
          <w:color w:val="000000"/>
          <w:sz w:val="28"/>
        </w:rPr>
        <w:t>
          Тәуелсiз Мемлекеттер Достастығы мемлекеттерiнiң басшылары
Қеңесiнiң 1993 жылғы 24 қыркүйекте Мәскеу қаласында өткен мәжiлiсiнде
қабылданған шешiмдердi жүзеге асыру мақсатында:
</w:t>
      </w:r>
      <w:r>
        <w:br/>
      </w:r>
      <w:r>
        <w:rPr>
          <w:rFonts w:ascii="Times New Roman"/>
          <w:b w:val="false"/>
          <w:i w:val="false"/>
          <w:color w:val="000000"/>
          <w:sz w:val="28"/>
        </w:rPr>
        <w:t>
          1. Қазақстан Республикасының Сыртқы iстер министрлiгi, Экономика
министрлiгi, Әдiлет министрлiгi Экономикалық одақ құру туралы Шартты,
Достастыққа мүше мемлекеттер басшылары Мәскеу қаласында қол қойған
өзге де Келiсiмдер мен Шешiмдердi белгiленген тәртiппен Қазақстан
Республикасы Жоғарғы Кеңесiнiң бекiтуiне ұсынатын болсын, басқа
министрлiктер мен ведомстволар аталған құжаттардан туындайтын
мiндеттемелердi тiркелiп отырған қосымшаға сәйкес орындауға шаралар
қолдансын.
</w:t>
      </w:r>
      <w:r>
        <w:br/>
      </w:r>
      <w:r>
        <w:rPr>
          <w:rFonts w:ascii="Times New Roman"/>
          <w:b w:val="false"/>
          <w:i w:val="false"/>
          <w:color w:val="000000"/>
          <w:sz w:val="28"/>
        </w:rPr>
        <w:t>
          Шешiмдердiң орындалуына бақылау жүргiзу Қазақстан Республикасының
Президентi мен Министрлер Кабинетi Аппаратының тиiстi бөлiмдерiне
жүктелсiн.
</w:t>
      </w:r>
      <w:r>
        <w:br/>
      </w:r>
      <w:r>
        <w:rPr>
          <w:rFonts w:ascii="Times New Roman"/>
          <w:b w:val="false"/>
          <w:i w:val="false"/>
          <w:color w:val="000000"/>
          <w:sz w:val="28"/>
        </w:rPr>
        <w:t>
          2. Қазақстан Республикасының Экономика министрлiгi, Қаржы
министрлiгi, Сыртқы экономикалық байланыстар министрлiгi, Әдiлет
министрлiгi, Сыртқы iстер министрлiгi, басқа да министрлiктер мен
ведомстволар Экономикалық одақ құру туралы Шарттың ережелерiн жүзеге
асыру жөнiндегi келiсiмдердiң жобаларын әзiрлеуге қатысуды (даярлауды)
қамтамасыз ететiн болсын (жоспар-график тiркелiп отыр).
</w:t>
      </w:r>
      <w:r>
        <w:br/>
      </w:r>
      <w:r>
        <w:rPr>
          <w:rFonts w:ascii="Times New Roman"/>
          <w:b w:val="false"/>
          <w:i w:val="false"/>
          <w:color w:val="000000"/>
          <w:sz w:val="28"/>
        </w:rPr>
        <w:t>
          Жалпы басшылық Қазақстан Республикасы Премьер-министрiнiң
Бiрiншi орынбасары, Үйлестiру-консультациялық Комитеттiң мүшесi
Д.Х. Сембаевқа жүктелсiн.
</w:t>
      </w:r>
      <w:r>
        <w:br/>
      </w:r>
      <w:r>
        <w:rPr>
          <w:rFonts w:ascii="Times New Roman"/>
          <w:b w:val="false"/>
          <w:i w:val="false"/>
          <w:color w:val="000000"/>
          <w:sz w:val="28"/>
        </w:rPr>
        <w:t>
          3. Қазақстан Республикасының Сыртқы iстер министрлiгi, Әдiлет
министрлiгi және Экономика министрлiгi мүдделi министрлiктермен және
ведомстволармен бiрлесiп, Тәуелсiз Мемлекеттер Достастығы
мемлекеттерiнiң басшылары Кеңесi мен үкiмет басшылары Кеңесiнiң
кезектi мәжiлiсiнiң қарауына және күн тәртiбiне кiргiзудi талап
ететiн мәселелер жөнiндегi ұсыныстарды табыс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Премьер-министрiнiң
                                            1993 жылғы 6 қазандағы
                                                 N 442 өкiмiне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Тәуелсiз Мемлекеттер Достастығы мемлекеттерi басшылары
</w:t>
      </w:r>
      <w:r>
        <w:br/>
      </w:r>
      <w:r>
        <w:rPr>
          <w:rFonts w:ascii="Times New Roman"/>
          <w:b w:val="false"/>
          <w:i w:val="false"/>
          <w:color w:val="000000"/>
          <w:sz w:val="28"/>
        </w:rPr>
        <w:t>
                      Кеңесiнiң Мәскеу қаласында 1993 жылғы 24 қыркүйектегi
</w:t>
      </w:r>
      <w:r>
        <w:br/>
      </w:r>
      <w:r>
        <w:rPr>
          <w:rFonts w:ascii="Times New Roman"/>
          <w:b w:val="false"/>
          <w:i w:val="false"/>
          <w:color w:val="000000"/>
          <w:sz w:val="28"/>
        </w:rPr>
        <w:t>
                      мәжiлiсiнде қабылданған шешiмдердi жүзеге асыру
</w:t>
      </w:r>
      <w:r>
        <w:br/>
      </w:r>
      <w:r>
        <w:rPr>
          <w:rFonts w:ascii="Times New Roman"/>
          <w:b w:val="false"/>
          <w:i w:val="false"/>
          <w:color w:val="000000"/>
          <w:sz w:val="28"/>
        </w:rPr>
        <w:t>
                      жөнiндегi құжаттардың жобаларын әзiрлеудiң
</w:t>
      </w:r>
      <w:r>
        <w:br/>
      </w:r>
      <w:r>
        <w:rPr>
          <w:rFonts w:ascii="Times New Roman"/>
          <w:b w:val="false"/>
          <w:i w:val="false"/>
          <w:color w:val="000000"/>
          <w:sz w:val="28"/>
        </w:rPr>
        <w:t>
                                                        жоспар-графигi
</w:t>
      </w:r>
      <w:r>
        <w:br/>
      </w:r>
      <w:r>
        <w:rPr>
          <w:rFonts w:ascii="Times New Roman"/>
          <w:b w:val="false"/>
          <w:i w:val="false"/>
          <w:color w:val="000000"/>
          <w:sz w:val="28"/>
        </w:rPr>
        <w:t>
                                                            (КЕСТЕ)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Тәуелсiз Мемлекеттер Достығы
</w:t>
      </w:r>
      <w:r>
        <w:br/>
      </w:r>
      <w:r>
        <w:rPr>
          <w:rFonts w:ascii="Times New Roman"/>
          <w:b w:val="false"/>
          <w:i w:val="false"/>
          <w:color w:val="000000"/>
          <w:sz w:val="28"/>
        </w:rPr>
        <w:t>
                                        Үкiмет басшылары кеңесiнiң
                                        1993 жылғы 24 қыркүйектегi
                                        шешiмiмен мақұлданған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Экономикалық одақ құру туралы шарттың қағидаларын
</w:t>
      </w:r>
      <w:r>
        <w:br/>
      </w:r>
      <w:r>
        <w:rPr>
          <w:rFonts w:ascii="Times New Roman"/>
          <w:b w:val="false"/>
          <w:i w:val="false"/>
          <w:color w:val="000000"/>
          <w:sz w:val="28"/>
        </w:rPr>
        <w:t>
                              жүзеге асыруға мүмкiндiк беретiн үкiметаралық
</w:t>
      </w:r>
      <w:r>
        <w:br/>
      </w:r>
      <w:r>
        <w:rPr>
          <w:rFonts w:ascii="Times New Roman"/>
          <w:b w:val="false"/>
          <w:i w:val="false"/>
          <w:color w:val="000000"/>
          <w:sz w:val="28"/>
        </w:rPr>
        <w:t>
                              келiсiмдердiң жобаларын әзiрлеудiң
</w:t>
      </w:r>
      <w:r>
        <w:br/>
      </w:r>
      <w:r>
        <w:rPr>
          <w:rFonts w:ascii="Times New Roman"/>
          <w:b w:val="false"/>
          <w:i w:val="false"/>
          <w:color w:val="000000"/>
          <w:sz w:val="28"/>
        </w:rPr>
        <w:t>
                                                    жоспар-графигi
</w:t>
      </w:r>
      <w:r>
        <w:br/>
      </w:r>
      <w:r>
        <w:rPr>
          <w:rFonts w:ascii="Times New Roman"/>
          <w:b w:val="false"/>
          <w:i w:val="false"/>
          <w:color w:val="000000"/>
          <w:sz w:val="28"/>
        </w:rPr>
        <w:t>
                                                          (КЕСТЕ)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