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e581" w14:textId="f9be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Жалақы туралы</w:t>
      </w:r>
    </w:p>
    <w:p>
      <w:pPr>
        <w:spacing w:after="0"/>
        <w:ind w:left="0"/>
        <w:jc w:val="both"/>
      </w:pPr>
      <w:r>
        <w:rPr>
          <w:rFonts w:ascii="Times New Roman"/>
          <w:b w:val="false"/>
          <w:i w:val="false"/>
          <w:color w:val="000000"/>
          <w:sz w:val="28"/>
        </w:rPr>
        <w:t>Қазақстан Республикасы Премьер-министрiнiң өкiмi 5 қазан 1993 ж. N 437-ө</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 азаматтарының заңды құқығын қорғау
және бұрынғы КСРО-ның шет елдердегi мекемелерiнде жұмыс iстеген
кезде тапқан, бұрынғы КСРО Сыртқы экономикалық банкi төлеудi
тоқтатып тастаған валюта қаражатын өтеу мақсатында, Қаржы 
министрлiгiне, тиiстi құжаттар болған жағдайда орын алып отырған
қарызды төлеу туралы шешiм қабылдауға рұқсат етiлсiн.
</w:t>
      </w:r>
      <w:r>
        <w:br/>
      </w:r>
      <w:r>
        <w:rPr>
          <w:rFonts w:ascii="Times New Roman"/>
          <w:b w:val="false"/>
          <w:i w:val="false"/>
          <w:color w:val="000000"/>
          <w:sz w:val="28"/>
        </w:rPr>
        <w:t>
          2. Қазақстан Республикасының Қаржы министрлiгi Қазақстан 
Республикасы азаматтарының бұрынғы КСРО-ның шет елдердегi 
мекемелерiнде жұмыс iстеген кездегi жалақысы бойынша қарызын 
төлеудi Республикалық валюта қоры қаражатының есебiнен жүзеге 
асырсын.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