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d2be" w14:textId="debd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ғылым, ғылымды қажетсінетін аумақтар, әлеуметтік қамсыздандыру, білім беру, денсаулық сақтау және әскери қызмет мәселелері бойынша өзгерістер мен толықтырулар енгізу туралы" 2026 жылғы 24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29 маусымдағы № 102-ө өкімі</w:t>
      </w:r>
    </w:p>
    <w:p>
      <w:pPr>
        <w:spacing w:after="0"/>
        <w:ind w:left="0"/>
        <w:jc w:val="both"/>
      </w:pPr>
      <w:bookmarkStart w:name="z3"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ғылым, ғылымды қажетсінетін аумақтар, әлеуметтік қамсыздандыру, білім беру, денсаулық сақтау және әскери қызмет мәселелері бойынша өзгерістер мен толықтырулар енгізу туралы" 2026 жылғы 24 маусымдағы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4"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5"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6" w:id="3"/>
    <w:p>
      <w:pPr>
        <w:spacing w:after="0"/>
        <w:ind w:left="0"/>
        <w:jc w:val="both"/>
      </w:pPr>
      <w:r>
        <w:rPr>
          <w:rFonts w:ascii="Times New Roman"/>
          <w:b w:val="false"/>
          <w:i w:val="false"/>
          <w:color w:val="000000"/>
          <w:sz w:val="28"/>
        </w:rPr>
        <w:t>
      2) тізбеге сәйкес тиісті құқықтық актілерді қабылдасын;</w:t>
      </w:r>
    </w:p>
    <w:bookmarkEnd w:id="3"/>
    <w:bookmarkStart w:name="z7"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8"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29 маусымдағы</w:t>
            </w:r>
            <w:r>
              <w:br/>
            </w:r>
            <w:r>
              <w:rPr>
                <w:rFonts w:ascii="Times New Roman"/>
                <w:b w:val="false"/>
                <w:i w:val="false"/>
                <w:color w:val="000000"/>
                <w:sz w:val="20"/>
              </w:rPr>
              <w:t>№ 102-ө өкімімен бекітілген</w:t>
            </w:r>
          </w:p>
        </w:tc>
      </w:tr>
    </w:tbl>
    <w:bookmarkStart w:name="z11"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w:t>
      </w:r>
      <w:r>
        <w:rPr>
          <w:rFonts w:ascii="Times New Roman"/>
          <w:b/>
          <w:i w:val="false"/>
          <w:color w:val="000000"/>
        </w:rPr>
        <w:t xml:space="preserve">  ғылым, ғылымды қажетсінетін аумақтар, әлеуметтік қамсыздандыру, білім беру, денсаулық сақтау және әскери қызмет мәселелері бойынша өзгерістер мен толықтырулар енгізу туралы" 2026 жылғы 24 маусымдағы Қазақстан Республикасының Заңымен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Р/с</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Жарлығына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Мұстабеков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Қазақстан Республикасы Үкіметінің қаулысы</w:t>
            </w:r>
          </w:p>
          <w:bookmarkEnd w:id="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Қожахмет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министрлiгінің кейбiр мәселелерi" Қазақстан Республикасы Үкіметінің 2022 жылғы 19 тамыздағы № 581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Ақпарова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кейбір мәселелері" Қазақстан Республикасы Үкіметінің 2023 жылғы 4 қазандағы № 862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Дайырбеков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жанынан Жоғары ғылыми-техникалық комиссия құру туралы" Қазақстан Республикасы Үкіметінің 2024 жылғы 7 қазандағы № 826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ұйымымен зейнетақы аннуитеті шартын жасасу және зейнетақы жинақтарын (сатып алу сомасын) сақтандыру ұйымына, зейнетақы аннуитеті шарты бойынша бірыңғай жинақтаушы зейнетақы қорына аудару қағидалары, сондай-ақ сақтандыру бойынша дерекқорды қалыптастыру және жүргізу жөніндегі ұйыммен зейнетақы аннуитеті шарттары бойынша деректер алмасу тәртібі және мерзімдерін бекіту туралы" Қазақстан Республикасы Қаржы нарығын реттеу және дамыту агенттігі Басқармасының 2023 жылғы 7 маусымдағы № 44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Тұрсынханов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аннуитетінің үлгілік шартын бекіту, Зейнетақы аннуитеті шарты бойынша сақтандыру ұйымынан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арналған шығыстарының жол берілетін деңгейін, сондай-ақ сақтандыру төлемін индекстеу мөлшерлемесін белгілеу туралы" Қазақстан Республикасы Қаржы нарығын реттеу және дамыту агенттігі Басқармасының 2023 жылғы 7 маусымдағы № 45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Н.А. Тұрсынханов</w:t>
            </w:r>
          </w:p>
          <w:bookmarkEnd w:id="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Ақпарова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өнер, дене шынықтыру және спорт мамандықтары бойынша сырттай, кешкі оқу, онлайн-оқу, сондай-ақ экстернат нысандарында білім алуға жол берілетін техникалық және кәсіптік, орта білімнен кейінгі білім берудің мамандықтары мен біліктіліктерінің тізбесін бекіту туралы" Қазақстан Республикасы Білім және ғылым министрінің 2010 жылғы 8 ақпандағы № 40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Ақпарова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ұйымдары мен ғылыми ұйымдардың қызметкерлерiне мамандық бойынша жұмыс стажын есептеу ережесiн бекiту туралы" Қазақстан Республикасы Білім және ғылым министрінің 2010 жылғы 14 маусымдағы № 302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Шарабасов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білім беру ұйымдары қызметінің қағидаларын бекіту туралы" Қазақстан Республикасы Мәдениет және спорт министрінің 2015 жылғы 27 ақпандағы № 77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bookmarkEnd w:id="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Кочетов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және жалпы білім беретін мектептердің, лицейлер мен гимназиялардың мектепалды сыныптарының,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Ақпарова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 Педагогтарінің жалақысын есептеу қағидаларын бекіту туралы" Қазақстан Республикасы Білім және ғылым министрінің 2020 жылғы 11 мамырдағы № 191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Шарабасов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фармацевтикалық инспекторатын қалыптастыру, фармацевтикалық инспекторларының тізілімін жүргізу қағидаларын бекіту туралы" Қазақстан Республикасы Денсаулық сақтау министрінің 2020 жылғы 13 қазандағы № ҚР ДСМ-129/2020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(GLP) талаптарына сәйкестігін бағалауды фармацевтикалық инспекция шеңберінде жүзеге асыру қағидаларын бекіту туралы" Қазақстан Республикасы Денсаулық сақтау министрінің 2020 жылғы 4 қарашадағы № ҚР ДСМ-181/2020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жүргізуді ұйымдастыру стандартын бекіту туралы" Қазақстан Республикасы Денсаулық сақтау министрінің 2020 жылғы 11 желтоқсандағы № ҚР ДСМ-257/2020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патологиялық-анатомиялық диагностика көрсетуді ұйымдастыру стандартын бекіту туралы" Қазақстан Республикасы Денсаулық сақтау министрінің 2020 жылғы 14 желтоқсандағы   №ҚР ДСМ-259/2020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қағидаларын бекіту туралы" Қазақстан Республикасы Денсаулық сақтау министрінің міндетін атқарушының 2020 жылғы 24 желтоқсандағы № ҚР ДСМ-324/2020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ұлттық дәрілік формулярды қалыптастыру қағидаларын, сондай-ақ денсаулық сақтау ұйымдарының дәрілік формулярларын әзірлеу қағидаларын бекіту туралы" Қазақстан Республикасы Денсаулық сақтау министрінің міндетін атқарушының 2020 жылғы 24 желтоқсандағы № ҚР ДСМ-326/2020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монополия субъектісі өндіретін және (немесе) өткізетін тауарларға (жұмыстарға, көрсетілетін қызметтерге) бағаларды бекіту туралы" Қазақстан Республикасы Денсаулық сақтау министрінің міндетін атқарушының 2021 жылғы 20 қаңтардағы № ҚР ДСМ-7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практикалар жөніндегі фармацевтикалық инспекциялар жүргізу қағидаларын бекіту туралы" Қазақстан Республикасы Денсаулық сақтау министрінің 2021 жылғы 27 қаңтардағы № ҚР ДСМ-9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бұйымдарға сараптама жүргізу қағидаларын бекіту туралы" Денсаулық сақтау министрінің 2021 жылғы 27 қаңтардағы № ҚР ДСМ-10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Денсаулық сақтау министрінің 2021 жылғы 9 ақпандағы № ҚР ДСМ-16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ДСМ- 75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дистрибьютордан сатып алынатын дәрілік заттар мен медициналық бұйымдардың тізбесін айқындау туралы" Қазақстан Республикасы Денсаулық сақтау министрінің 2021 жылғы 20 тамыздағы № ҚР ДСМ-88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атауына өндірушінің шекті бағаларын, бөлшек және көтерме саудада өткізу үшін дәрілік заттың саудалық атауына шекті бағаларды бекіту туралы" Қазақстан Республикасы Денсаулық сақтау министрінің міндетін атқарушының 2021 жылғы 27 тамыздағы № ҚР ДСМ-94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2021 жылғы 12 қарашадағы № ҚР ДСМ-112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ересек халқына гематологиялық көмек көрсетуді ұйымдастыру стандартын бекіту туралы және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бекіту туралы" Қазақстан Республикасы Денсаулық сақтау министрінің 2020 жылғы 25 қарашадағы № ҚР ДСМ-207/2020 бұйрығына өзгерістер мен толықтырулар енгізу туралы" Қазақстан Республикасы Денсаулық сақтау министрінің міндетін атқарушының 2021 жылғы 20 желтоқсандағы № ҚР ДСМ-130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Ақпарова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Оқу-ағарту министрінің 2022 жылғы 31 тамыздағы № 385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Ақпарова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әскери қызметшілеріне ақшалай ризықты, жәрдемақылар мен басқа да төлемдерді төлеу қағидаларын бекіту туралы" Қазақстан Республикасы Төтенше жағдайлар министрінің міндетін атқарушының 2023 жылғы 14 ақпандағы № 75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Тұрсынбаев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Шегай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Шегай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Шегай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Шегай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қызметкерлерінің үлгі штаттарын бекіту туралы" Қазақстан Республикасы Оқу-ағарту министрінің міндетін атқарушының 2023 жылғы 21 шілдедегі № 224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Шарабасов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 жұмысқа жіберу, бюджет қаражаты есебінен жұмсалған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туралы" Қазақстан Республикасы Ғылым және жоғары білім министрінің міндетін атқарушының 2023 жылғы 11 тамыздағы № 403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саласындағы сыйлықақыларды, мемлекеттік ғылыми стипендияларды беру қағидаларын бекіту туралы" Қазақстан Республикасы Ғылым және жоғары білім министрінің міндетін атқарушының 2023 жылғы 14 қыркүйектегі № 466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кеңестер туралы ережені бекіту туралы" Қазақстан Республикасы Ғылым және жоғары білім министрінің 2023 жылғы 25 қыркүйектегі  № 487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 бекіту туралы" Қазақстан Республикасы Ғылым және жоғары білім министрінің міндетін атқарушының 2023 жылғы 6 қарашадағы № 563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кезде қашықтан оқыту бойынша және техникалық және кәсіптік, орта білімнен кейінгі білімнің білім беретін оқу бағдарламаларын іске асыратын білім беру ұйымдарында онлайн-оқыту нысанында оқу процесін ұйымдастыру қағидаларын, сондай-ақ қашықтан оқытуды ұсыну бойынша білім беру ұйымдарына қойылатын талаптарын бекіту туралы" Қазақстан Республикасы Оқу-ағарту министрінің 2023 жылғы 27 қарашадағы № 349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Ақпарова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Ғылым және жоғары білім министрінің 2024 жылғы 5 қаңтардағы № 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сараптаманы ұйымдастыру және жүргізу қағидаларын бекіту туралы" Қазақстан Республикасы Ғылым және жоғары білім министрінің 2024 жылғы 7 қарашадағы № 517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институттары мен жоғары және (немесе) жоғары оқу орнынан кейінгі білім беру ұйымдарының бюджет қаражаты есебінен өткізілетін ғылыми зерттеулер мен ғылыми жұмыстарды орындау үшін қажетті тауарларды, жұмыстарды, көрсетілетін қызметтерді сатып алу қағидаларын бекіту туралы" Қазақстан Республикасы Ғылым және жоғары білім министрінің 2024 жылғы 26 қарашадағы № 538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тапсырысты орындайтын мемлекеттік ғылыми ұйымдардың және мемлекеттік жоғары және (немесе) жоғары оқу орнынан кейінгі білім беру ұйымдарының ғылыми қызметкерлеріне еңбекақы төлеу қағидаларын бекіту туралы" Қазақстан Республикасы Ғылым және жоғары білім министрінің міндетін атқарушының 2024 жылғы 25 желтоқсандағы № 592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жобаларына мемлекеттік ғылыми-техникалық сараптама, сараптама жүргізу, сұралатын қаржыландыру көлемі сомасының негізділігіне бағалау жүргізу бойынша қазақстандық сарапшылар көрсететін қызметтер құнының әдістемесін бекіту туралы" Қазақстан Республикасы Ғылым және жоғары білім министрінің 2024 жылғы 30 желтоқсандағы № 604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жәрдемдесу бағдарламаларын жүзеге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сатып алынған ғылыми жабдықты пайдалану және ұжымдық пайдаланымдағы ғылыми зертханаларға, академиялық артықшылық орталықтарына қолжетімділік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бағыттары және ғылыми және (немесе) ғылыми-техникалық қызмет нәтижелерін коммерцияландыру жөніндегі ұлттық ғылыми кеңестердің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сұралатын қаржыландыру көлемінің (құнының) экономикалық тұрғыдан негізділігін бағалау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ғылыми-техникалық қызмет саласындағы венчурлік қаржыландыру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қалашық пен ғылыми-технологиялық паркті дамыту стратегияларының іске асырылуына мониторинг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қалашыққа қатысушылардың тізілімін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қалашыққа қатысушыларға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қалашыққа қатысушыларды тіркеуді, тiркеу туралы құжат пен нысанды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кеңістігін пайдалану мен авиация қызметі саласындағы ғылыми және (немесе) ғылыми-техникалық қызметті дамытуға және азаматтық авиациялық персоналды даярлауға аэронавигациялық қызмет көрсетудің мемлекеттік өнім берушісі аударымдары есебінен және Қазақстан Республикасының әуе кеңістігін пайдалану және авиация қызметі саласындағы авиациялық персоналды даярлауды, ғылыми және (немесе) ғылыми-техникалық қызметті ұйымдастыру және қаржыландыру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Ластаев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затқа немесе медициналық бұйымға сараптама жүргізу, оны мемлекеттік тіркеу, қайта тіркеу, оның тіркеу дерекнамасына өзгерістерді енгізу және тіркеу, өндірушінің бағасына өзгерістер енгізу, сондай-ақ Қазақстандық ұлттық дәрілік формулярды қалыптастыру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Референс-орталық қызметінің тәртібін, референс-орталыққа мәртебе беру немесе оны кері қайтарып алу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bl>
    <w:bookmarkStart w:name="z18" w:id="11"/>
    <w:p>
      <w:pPr>
        <w:spacing w:after="0"/>
        <w:ind w:left="0"/>
        <w:jc w:val="both"/>
      </w:pPr>
      <w:r>
        <w:rPr>
          <w:rFonts w:ascii="Times New Roman"/>
          <w:b w:val="false"/>
          <w:i w:val="false"/>
          <w:color w:val="000000"/>
          <w:sz w:val="28"/>
        </w:rPr>
        <w:t>
      Ескертпе: аббревиатуралардың толық жазылуы:</w:t>
      </w:r>
    </w:p>
    <w:bookmarkEnd w:id="11"/>
    <w:bookmarkStart w:name="z19" w:id="12"/>
    <w:p>
      <w:pPr>
        <w:spacing w:after="0"/>
        <w:ind w:left="0"/>
        <w:jc w:val="both"/>
      </w:pPr>
      <w:r>
        <w:rPr>
          <w:rFonts w:ascii="Times New Roman"/>
          <w:b w:val="false"/>
          <w:i w:val="false"/>
          <w:color w:val="000000"/>
          <w:sz w:val="28"/>
        </w:rPr>
        <w:t xml:space="preserve">
      ҒЖБМ – Қазақстан Республикасы Ғылым және жоғары білім министрлігі </w:t>
      </w:r>
    </w:p>
    <w:bookmarkEnd w:id="12"/>
    <w:bookmarkStart w:name="z20" w:id="13"/>
    <w:p>
      <w:pPr>
        <w:spacing w:after="0"/>
        <w:ind w:left="0"/>
        <w:jc w:val="both"/>
      </w:pPr>
      <w:r>
        <w:rPr>
          <w:rFonts w:ascii="Times New Roman"/>
          <w:b w:val="false"/>
          <w:i w:val="false"/>
          <w:color w:val="000000"/>
          <w:sz w:val="28"/>
        </w:rPr>
        <w:t>
      ДСМ – Қазақстан Республикасы Денсаулық сақтау министрлігі</w:t>
      </w:r>
    </w:p>
    <w:bookmarkEnd w:id="13"/>
    <w:bookmarkStart w:name="z21" w:id="14"/>
    <w:p>
      <w:pPr>
        <w:spacing w:after="0"/>
        <w:ind w:left="0"/>
        <w:jc w:val="both"/>
      </w:pPr>
      <w:r>
        <w:rPr>
          <w:rFonts w:ascii="Times New Roman"/>
          <w:b w:val="false"/>
          <w:i w:val="false"/>
          <w:color w:val="000000"/>
          <w:sz w:val="28"/>
        </w:rPr>
        <w:t>
      Еңбекмині – Қазақстан Республикасы Еңбек және халықты әлеуметтік қорғау министрлігі</w:t>
      </w:r>
    </w:p>
    <w:bookmarkEnd w:id="14"/>
    <w:bookmarkStart w:name="z22" w:id="15"/>
    <w:p>
      <w:pPr>
        <w:spacing w:after="0"/>
        <w:ind w:left="0"/>
        <w:jc w:val="both"/>
      </w:pPr>
      <w:r>
        <w:rPr>
          <w:rFonts w:ascii="Times New Roman"/>
          <w:b w:val="false"/>
          <w:i w:val="false"/>
          <w:color w:val="000000"/>
          <w:sz w:val="28"/>
        </w:rPr>
        <w:t>
      КМ – Қазақстан Республикасы Көлік министрлігі</w:t>
      </w:r>
    </w:p>
    <w:bookmarkEnd w:id="15"/>
    <w:bookmarkStart w:name="z23" w:id="16"/>
    <w:p>
      <w:pPr>
        <w:spacing w:after="0"/>
        <w:ind w:left="0"/>
        <w:jc w:val="both"/>
      </w:pPr>
      <w:r>
        <w:rPr>
          <w:rFonts w:ascii="Times New Roman"/>
          <w:b w:val="false"/>
          <w:i w:val="false"/>
          <w:color w:val="000000"/>
          <w:sz w:val="28"/>
        </w:rPr>
        <w:t>
      Қорғанысмині – Қазақстан Республикасы Қорғаныс министрлігі</w:t>
      </w:r>
    </w:p>
    <w:bookmarkEnd w:id="16"/>
    <w:bookmarkStart w:name="z24" w:id="17"/>
    <w:p>
      <w:pPr>
        <w:spacing w:after="0"/>
        <w:ind w:left="0"/>
        <w:jc w:val="both"/>
      </w:pPr>
      <w:r>
        <w:rPr>
          <w:rFonts w:ascii="Times New Roman"/>
          <w:b w:val="false"/>
          <w:i w:val="false"/>
          <w:color w:val="000000"/>
          <w:sz w:val="28"/>
        </w:rPr>
        <w:t>
      ҚНРДА – Қазақстан Республикасы Қаржы нарығын реттеу және дамыту агенттігі</w:t>
      </w:r>
    </w:p>
    <w:bookmarkEnd w:id="17"/>
    <w:bookmarkStart w:name="z25" w:id="18"/>
    <w:p>
      <w:pPr>
        <w:spacing w:after="0"/>
        <w:ind w:left="0"/>
        <w:jc w:val="both"/>
      </w:pPr>
      <w:r>
        <w:rPr>
          <w:rFonts w:ascii="Times New Roman"/>
          <w:b w:val="false"/>
          <w:i w:val="false"/>
          <w:color w:val="000000"/>
          <w:sz w:val="28"/>
        </w:rPr>
        <w:t>
      МАМ – Қазақстан Республикасы Мәдениет және ақпарат министрлігі</w:t>
      </w:r>
    </w:p>
    <w:bookmarkEnd w:id="18"/>
    <w:bookmarkStart w:name="z26" w:id="19"/>
    <w:p>
      <w:pPr>
        <w:spacing w:after="0"/>
        <w:ind w:left="0"/>
        <w:jc w:val="both"/>
      </w:pPr>
      <w:r>
        <w:rPr>
          <w:rFonts w:ascii="Times New Roman"/>
          <w:b w:val="false"/>
          <w:i w:val="false"/>
          <w:color w:val="000000"/>
          <w:sz w:val="28"/>
        </w:rPr>
        <w:t>
      ОМ – Қазақстан Республикасы Оқу-ағарту министрлігі</w:t>
      </w:r>
    </w:p>
    <w:bookmarkEnd w:id="19"/>
    <w:bookmarkStart w:name="z27" w:id="20"/>
    <w:p>
      <w:pPr>
        <w:spacing w:after="0"/>
        <w:ind w:left="0"/>
        <w:jc w:val="both"/>
      </w:pPr>
      <w:r>
        <w:rPr>
          <w:rFonts w:ascii="Times New Roman"/>
          <w:b w:val="false"/>
          <w:i w:val="false"/>
          <w:color w:val="000000"/>
          <w:sz w:val="28"/>
        </w:rPr>
        <w:t>
      ТМЖ – Қазақстан Республикасы Төтенше жағдайлар министрлігі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