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c00c2" w14:textId="53c00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мемлекеттік қызметі туралы" және "Қазақстан Республикасының кейбір заңнамалық актілеріне мемлекеттік қызмет мәселелері бойынша өзгерістер мен толықтырулар енгізу туралы" 2026 жылғы 19 мамырдағы Қазақстан Республикасының заңдарын іске асыру жөніндегі шаралар туралы</w:t>
      </w:r>
    </w:p>
    <w:p>
      <w:pPr>
        <w:spacing w:after="0"/>
        <w:ind w:left="0"/>
        <w:jc w:val="both"/>
      </w:pPr>
      <w:r>
        <w:rPr>
          <w:rFonts w:ascii="Times New Roman"/>
          <w:b w:val="false"/>
          <w:i w:val="false"/>
          <w:color w:val="000000"/>
          <w:sz w:val="28"/>
        </w:rPr>
        <w:t>Қазақстан Республикасы Премьер-Министрінің 2026 жылғы 19 маусымдағы № 97-ө Өкімі.</w:t>
      </w:r>
    </w:p>
    <w:p>
      <w:pPr>
        <w:spacing w:after="0"/>
        <w:ind w:left="0"/>
        <w:jc w:val="both"/>
      </w:pPr>
      <w:bookmarkStart w:name="z1" w:id="0"/>
      <w:r>
        <w:rPr>
          <w:rFonts w:ascii="Times New Roman"/>
          <w:b w:val="false"/>
          <w:i w:val="false"/>
          <w:color w:val="000000"/>
          <w:sz w:val="28"/>
        </w:rPr>
        <w:t xml:space="preserve">
      1. Қоса беріліп отырған қабылдануы "Қазақстан Республикасының мемлекеттік қызметі туралы" және "Қазақстан Республикасының кейбір заңнамалық актілеріне мемлекеттік қызмет мәселелері бойынша өзгерістер мен толықтырулар енгізу туралы" 2026 жылғы 19 мамырдағы Қазақстан Республикасының заңдарымен негізделген құқықтық актілердің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 </w:t>
      </w:r>
    </w:p>
    <w:bookmarkEnd w:id="0"/>
    <w:p>
      <w:pPr>
        <w:spacing w:after="0"/>
        <w:ind w:left="0"/>
        <w:jc w:val="both"/>
      </w:pPr>
      <w:r>
        <w:rPr>
          <w:rFonts w:ascii="Times New Roman"/>
          <w:b w:val="false"/>
          <w:i w:val="false"/>
          <w:color w:val="000000"/>
          <w:sz w:val="28"/>
        </w:rPr>
        <w:t>
      2. Қазақстан Республикасының мемлекеттік органдары:</w:t>
      </w:r>
    </w:p>
    <w:bookmarkStart w:name="z3" w:id="1"/>
    <w:p>
      <w:pPr>
        <w:spacing w:after="0"/>
        <w:ind w:left="0"/>
        <w:jc w:val="both"/>
      </w:pPr>
      <w:r>
        <w:rPr>
          <w:rFonts w:ascii="Times New Roman"/>
          <w:b w:val="false"/>
          <w:i w:val="false"/>
          <w:color w:val="000000"/>
          <w:sz w:val="28"/>
        </w:rPr>
        <w:t>
      1) тізбеге сәйкес құқықтық актілердің жобаларын әзірлесін және заңнамада белгіленген тәртіппен Қазақстан Республикасының Президентіне және Қазақстан Республикасының Үкіметіне бекітуге енгізсін;</w:t>
      </w:r>
    </w:p>
    <w:bookmarkEnd w:id="1"/>
    <w:bookmarkStart w:name="z4" w:id="2"/>
    <w:p>
      <w:pPr>
        <w:spacing w:after="0"/>
        <w:ind w:left="0"/>
        <w:jc w:val="both"/>
      </w:pPr>
      <w:r>
        <w:rPr>
          <w:rFonts w:ascii="Times New Roman"/>
          <w:b w:val="false"/>
          <w:i w:val="false"/>
          <w:color w:val="000000"/>
          <w:sz w:val="28"/>
        </w:rPr>
        <w:t>
      2) тізбеге сәйкес тиісті ведомстволық актілерді қабылдасын;</w:t>
      </w:r>
    </w:p>
    <w:bookmarkEnd w:id="2"/>
    <w:bookmarkStart w:name="z5" w:id="3"/>
    <w:p>
      <w:pPr>
        <w:spacing w:after="0"/>
        <w:ind w:left="0"/>
        <w:jc w:val="both"/>
      </w:pPr>
      <w:r>
        <w:rPr>
          <w:rFonts w:ascii="Times New Roman"/>
          <w:b w:val="false"/>
          <w:i w:val="false"/>
          <w:color w:val="000000"/>
          <w:sz w:val="28"/>
        </w:rPr>
        <w:t>
      3) ай сайын, 30-ы күнінен кешіктірмей тізбеге сәйкес құқықтық актілердің әзірленуі және қабылдануы туралы ақпаратты жалпыға қолжетімді мемлекеттік ақпараттандыру объектісінде орналастырып тұрсын.</w:t>
      </w:r>
    </w:p>
    <w:bookmarkEnd w:id="3"/>
    <w:bookmarkStart w:name="z6" w:id="4"/>
    <w:p>
      <w:pPr>
        <w:spacing w:after="0"/>
        <w:ind w:left="0"/>
        <w:jc w:val="both"/>
      </w:pPr>
      <w:r>
        <w:rPr>
          <w:rFonts w:ascii="Times New Roman"/>
          <w:b w:val="false"/>
          <w:i w:val="false"/>
          <w:color w:val="000000"/>
          <w:sz w:val="28"/>
        </w:rPr>
        <w:t>
      3. Қазақстан Республикасының Әділет министрлігі көрсетілген заңдарды іске асыру жөніндегі жиынтық ақпаратты талдап, қорытындыласын және ай сайын, 5-і күнінен кешіктірмей жалпыға қолжетімді мемлекеттік ақпараттандыру объектісінде орналастырып тұрсын.</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О. Бектенов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2026 жылғы "19" маусымдағы</w:t>
            </w:r>
            <w:r>
              <w:br/>
            </w:r>
            <w:r>
              <w:rPr>
                <w:rFonts w:ascii="Times New Roman"/>
                <w:b w:val="false"/>
                <w:i w:val="false"/>
                <w:color w:val="000000"/>
                <w:sz w:val="20"/>
              </w:rPr>
              <w:t>№ 97-ө өкімімен</w:t>
            </w:r>
            <w:r>
              <w:br/>
            </w:r>
            <w:r>
              <w:rPr>
                <w:rFonts w:ascii="Times New Roman"/>
                <w:b w:val="false"/>
                <w:i w:val="false"/>
                <w:color w:val="000000"/>
                <w:sz w:val="20"/>
              </w:rPr>
              <w:t>бекітілген</w:t>
            </w:r>
          </w:p>
        </w:tc>
      </w:tr>
    </w:tbl>
    <w:bookmarkStart w:name="z9" w:id="5"/>
    <w:p>
      <w:pPr>
        <w:spacing w:after="0"/>
        <w:ind w:left="0"/>
        <w:jc w:val="left"/>
      </w:pPr>
      <w:r>
        <w:rPr>
          <w:rFonts w:ascii="Times New Roman"/>
          <w:b/>
          <w:i w:val="false"/>
          <w:color w:val="000000"/>
        </w:rPr>
        <w:t xml:space="preserve"> Қабылдануы "Қазақстан Республикасының мемлекеттік қызметі туралы" және "Қазақстан Республикасының кейбір заңнамалық актілеріне мемлекеттік қызмет мәселелері бойынша өзгерістер мен толықтырулар енгізу туралы" 2026 жылғы 19 мамырдағы Қазақстан Республикасының заңдарымен негізделген құқықтық актілердің тізбесі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 w:id="6"/>
          <w:p>
            <w:pPr>
              <w:spacing w:after="20"/>
              <w:ind w:left="20"/>
              <w:jc w:val="both"/>
            </w:pPr>
            <w:r>
              <w:rPr>
                <w:rFonts w:ascii="Times New Roman"/>
                <w:b w:val="false"/>
                <w:i w:val="false"/>
                <w:color w:val="000000"/>
                <w:sz w:val="20"/>
              </w:rPr>
              <w:t>
Р/с</w:t>
            </w:r>
          </w:p>
          <w:bookmarkEnd w:id="6"/>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актінің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Актінің нысаны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Орындалуына жауапты мемлекеттік орган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актілердің сапасына, уақтылы әзірленуі мен енгізілуіне жауапты адам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сайланатын және әкімшілік мемлекеттік қызметшілер лауазымдарының тізілімін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Жарлығы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шілде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Ә.Ғ. Ахмедьяр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саяси мемлекеттік лауазымдарға, сайланатын мемлекеттік лауазымдарға және "А" корпусының мемлекеттік әкімшілік лауазымдарына қойылатын біліктілік талаптарын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Жарлығы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шілде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Ә.Ғ. Ахмедьяр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Президенттік жастар кадр резервінің және астананың, облыстың, республикалық маңызы бар қаланың өңірлік жастар кадр резервтерінің кейбір мәселелері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Жарлығы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шілде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Ә.Ғ. Ахмедьяр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Президенті жанындағы Кадр саясаты жөніндегі ұлттық комиссия және астананың, облыстардың, және республикалық маңызы бар қалалардың кадр комиссиялары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Жарлығы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шілде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Ә.Ғ. Ахмедьяр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қызметшілердің антын қабылдау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Жарлығы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шілде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 Мүксімов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корпусының әкімшілік мемлекеттік қызметшілерінің лауазымдық деңгейлерін өзгертудің кейбір мәселелері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Жарлығы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 w:id="7"/>
          <w:p>
            <w:pPr>
              <w:spacing w:after="20"/>
              <w:ind w:left="20"/>
              <w:jc w:val="both"/>
            </w:pPr>
            <w:r>
              <w:rPr>
                <w:rFonts w:ascii="Times New Roman"/>
                <w:b w:val="false"/>
                <w:i w:val="false"/>
                <w:color w:val="000000"/>
                <w:sz w:val="20"/>
              </w:rPr>
              <w:t>
2026 жылғы шілде</w:t>
            </w:r>
          </w:p>
          <w:bookmarkEnd w:id="7"/>
          <w:p>
            <w:pPr>
              <w:spacing w:after="20"/>
              <w:ind w:left="20"/>
              <w:jc w:val="both"/>
            </w:pPr>
            <w:r>
              <w:rPr>
                <w:rFonts w:ascii="Times New Roman"/>
                <w:b w:val="false"/>
                <w:i w:val="false"/>
                <w:color w:val="000000"/>
                <w:sz w:val="20"/>
              </w:rPr>
              <w:t>
2028 жылғы қазан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Ә.Ғ. Ахмедьяр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өткерудің кейбір мәселелері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Жарлығы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шілде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Ә.Ғ. Ахмедьяр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қызметшілерге тәртіптік жаза қолдану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Жарлығы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шілде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 Мүксімов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мемлекеттік қызметтің жай-күйі туралы ұлттық баяндаманы қалыптастыру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Жарлығы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шілде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Ә.Ғ. Ахмедьяр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қызметшілерінің әдеп кодексін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Жарлығы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шілде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 Мүксімов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жөніндегі уәкіл туралы ережені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Жарлығы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шілде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 Мүксімов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әдеп жөніндегі комиссиясының, Қазақстан Республикасы Мемлекеттік қызмет істері агенттігінің астанада, облыстарда және республикалық маңызы бар қалаларда әдеп жөніндегі кеңестердің ережелерін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Жарлығы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шілде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 Мүксімов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Қарулы Күштерiнде, басқа да әскерлерi мен әскери құралымдарында әскери қызмет өткеру қағидаларын бекiту туралы" Қазақстан Республикасы Президентінің 2006 жылғы 25 мамырдағы № 124 Жарлығына өзгеріс пен толықтыру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Жарлығы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 w:id="8"/>
          <w:p>
            <w:pPr>
              <w:spacing w:after="20"/>
              <w:ind w:left="20"/>
              <w:jc w:val="both"/>
            </w:pPr>
            <w:r>
              <w:rPr>
                <w:rFonts w:ascii="Times New Roman"/>
                <w:b w:val="false"/>
                <w:i w:val="false"/>
                <w:color w:val="000000"/>
                <w:sz w:val="20"/>
              </w:rPr>
              <w:t>
ҚМ</w:t>
            </w:r>
          </w:p>
          <w:bookmarkEnd w:id="8"/>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шілде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 w:id="9"/>
          <w:p>
            <w:pPr>
              <w:spacing w:after="20"/>
              <w:ind w:left="20"/>
              <w:jc w:val="both"/>
            </w:pPr>
            <w:r>
              <w:rPr>
                <w:rFonts w:ascii="Times New Roman"/>
                <w:b w:val="false"/>
                <w:i w:val="false"/>
                <w:color w:val="000000"/>
                <w:sz w:val="20"/>
              </w:rPr>
              <w:t>
А.Д.</w:t>
            </w:r>
          </w:p>
          <w:bookmarkEnd w:id="9"/>
          <w:p>
            <w:pPr>
              <w:spacing w:after="20"/>
              <w:ind w:left="20"/>
              <w:jc w:val="both"/>
            </w:pPr>
            <w:r>
              <w:rPr>
                <w:rFonts w:ascii="Times New Roman"/>
                <w:b w:val="false"/>
                <w:i w:val="false"/>
                <w:color w:val="000000"/>
                <w:sz w:val="20"/>
              </w:rPr>
              <w:t>
</w:t>
            </w:r>
            <w:r>
              <w:rPr>
                <w:rFonts w:ascii="Times New Roman"/>
                <w:b w:val="false"/>
                <w:i w:val="false"/>
                <w:color w:val="000000"/>
                <w:sz w:val="20"/>
              </w:rPr>
              <w:t>Мұстабеков</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агенттігінің кейбір мәселелері туралы" Қазақстан Республикасы Президентінің 2019 жылғы 22 шілдедегі № 74 Жарлығына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Жарлығы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 Имашев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туралы ережелерге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Жарлықтары Қазақстан Республикасы Үкіметінің қаулылары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ОМО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басшыларының орынбасарлары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қызметшілердің орын ауыстырулары кезіндегі төлемдер мен өтемақылар тәртібі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шілде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Ә.Ғ. Ахмедьяр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қызметшілердің және Қазақстан Республикасының Ұлттық Банкі қызметкерлерінің іссапарға баруының кейбір мәселелері туралы және "Мемлекеттік қызметшілердің, дипломатиялық қызмет персоналының және Қазақстан Республикасының Ұлттық Банкі қызметкерлерінің іссапарға баруының кейбір мәселелері туралы" Қазақстан Республикасы Үкіметінің 2017 жылғы 17 қарашадағы № 755 қаулысына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10"/>
          <w:p>
            <w:pPr>
              <w:spacing w:after="20"/>
              <w:ind w:left="20"/>
              <w:jc w:val="both"/>
            </w:pPr>
            <w:r>
              <w:rPr>
                <w:rFonts w:ascii="Times New Roman"/>
                <w:b w:val="false"/>
                <w:i w:val="false"/>
                <w:color w:val="000000"/>
                <w:sz w:val="20"/>
              </w:rPr>
              <w:t xml:space="preserve">
МҚІА (келісу бойынша) </w:t>
            </w:r>
          </w:p>
          <w:bookmarkEnd w:id="10"/>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шілде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Ә.Ғ. Ахмедьяр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қызметшілерді даярлау, қайта даярлау және олардың біліктілігін арттыру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шілде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Ә.Ғ. Ахмедьяр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қызметшілерге еңбекақы төлеудің кейбір мәселелері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11"/>
          <w:p>
            <w:pPr>
              <w:spacing w:after="20"/>
              <w:ind w:left="20"/>
              <w:jc w:val="both"/>
            </w:pPr>
            <w:r>
              <w:rPr>
                <w:rFonts w:ascii="Times New Roman"/>
                <w:b w:val="false"/>
                <w:i w:val="false"/>
                <w:color w:val="000000"/>
                <w:sz w:val="20"/>
              </w:rPr>
              <w:t xml:space="preserve">
ҰЭМ </w:t>
            </w:r>
          </w:p>
          <w:bookmarkEnd w:id="11"/>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2"/>
          <w:p>
            <w:pPr>
              <w:spacing w:after="20"/>
              <w:ind w:left="20"/>
              <w:jc w:val="both"/>
            </w:pPr>
            <w:r>
              <w:rPr>
                <w:rFonts w:ascii="Times New Roman"/>
                <w:b w:val="false"/>
                <w:i w:val="false"/>
                <w:color w:val="000000"/>
                <w:sz w:val="20"/>
              </w:rPr>
              <w:t>
2026 жылғы қазан</w:t>
            </w:r>
          </w:p>
          <w:bookmarkEnd w:id="12"/>
          <w:p>
            <w:pPr>
              <w:spacing w:after="20"/>
              <w:ind w:left="20"/>
              <w:jc w:val="both"/>
            </w:pPr>
            <w:r>
              <w:rPr>
                <w:rFonts w:ascii="Times New Roman"/>
                <w:b w:val="false"/>
                <w:i w:val="false"/>
                <w:color w:val="000000"/>
                <w:sz w:val="20"/>
              </w:rPr>
              <w:t>
2028 жылғы қазан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3"/>
          <w:p>
            <w:pPr>
              <w:spacing w:after="20"/>
              <w:ind w:left="20"/>
              <w:jc w:val="both"/>
            </w:pPr>
            <w:r>
              <w:rPr>
                <w:rFonts w:ascii="Times New Roman"/>
                <w:b w:val="false"/>
                <w:i w:val="false"/>
                <w:color w:val="000000"/>
                <w:sz w:val="20"/>
              </w:rPr>
              <w:t>
А.К. Дарбаев</w:t>
            </w:r>
          </w:p>
          <w:bookmarkEnd w:id="13"/>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"Мемлекеттiк бюджет қаражаты есебінен Қазақстан Республикасы органдарының қызметкерлеріне сыйлықақы беру, материалдық көмек көрсету және лауазымдық жалақыларына үстемеақылар белгілеу, сондай-ақ мемлекеттік әкімшілік қызметшілерге бонустар төлеу қағидаларын бекіту туралы" Қазақстан Республикасы Үкіметінің 2001 жылғы </w:t>
            </w:r>
          </w:p>
          <w:p>
            <w:pPr>
              <w:spacing w:after="20"/>
              <w:ind w:left="20"/>
              <w:jc w:val="both"/>
            </w:pPr>
            <w:r>
              <w:rPr>
                <w:rFonts w:ascii="Times New Roman"/>
                <w:b w:val="false"/>
                <w:i w:val="false"/>
                <w:color w:val="000000"/>
                <w:sz w:val="20"/>
              </w:rPr>
              <w:t>29 тамыздағы № 1127 қаулысына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қазан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4"/>
          <w:p>
            <w:pPr>
              <w:spacing w:after="20"/>
              <w:ind w:left="20"/>
              <w:jc w:val="both"/>
            </w:pPr>
            <w:r>
              <w:rPr>
                <w:rFonts w:ascii="Times New Roman"/>
                <w:b w:val="false"/>
                <w:i w:val="false"/>
                <w:color w:val="000000"/>
                <w:sz w:val="20"/>
              </w:rPr>
              <w:t>
А.К. Дарбаев</w:t>
            </w:r>
          </w:p>
          <w:bookmarkEnd w:id="14"/>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қызметшілердің лауазымдық айлықақысын индекстеу туралы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ҰЭМ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қазан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 Дарбаев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Келісімшарттық қызметшілерді тарту қағидаларын, келісімшарттық қызметшілер тартылатын жобалардың түрлерін бекіту, сондай-ақ еңбекке ақы төлеу шарттары мәселелерін және олардың қызметін реттеудің өзге де мәселелерін айқындау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шілде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Ә.Ғ. Ахмедьяр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жұмыскерлерді Қазақстан Республикасының мемлекеттік органдарына тарту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шілде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Ә.Ғ. Ахмедьяр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органдар мен олардың құрылымдық бөлімшелерінің қызметін ұйымдастырудың кейбір мәселелері туралы" Қазақстан Республикасы Үкіметінің 2021 жылғы </w:t>
            </w:r>
          </w:p>
          <w:p>
            <w:pPr>
              <w:spacing w:after="20"/>
              <w:ind w:left="20"/>
              <w:jc w:val="both"/>
            </w:pPr>
            <w:r>
              <w:rPr>
                <w:rFonts w:ascii="Times New Roman"/>
                <w:b w:val="false"/>
                <w:i w:val="false"/>
                <w:color w:val="000000"/>
                <w:sz w:val="20"/>
              </w:rPr>
              <w:t>1 қыркүйектегі № 590 қаулысына толықтыру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шілде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 Имашев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қызметшінің сыбайлас жемқорлық құқық бұзушылықтар, оны осындай бұзушылықтар жасауға итермелеу жағдайлары туралы өтініш бойынша, оның ішінде тексерулер ұйымдастыру және өтініштерді уәкілетті орғандарға жіберу арқылы шаралар қабылдау туралы қағидаларды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қызмет істері агенттігі Төрағасының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шілде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 Мүксімов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қызметшілердің, мемлекеттік лауазымда көзделген міндеттерді уақытша атқаратын адамдардың мүлкін сенімгерлік басқаруға беру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қызмет істері агенттігі Төрағасының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шілде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 Мүксімов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қызметке кіруге даярлау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қызмет істері агенттігі Төрағасының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шілде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Ә.Ғ. Ахмедьяр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қызметіне және азаматтық қорғау органдарындағы қызметке кіретін Қазақстан Республикасының азаматтарын тестілеу қағидалары мен бағдарламаларын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қызмет істері агенттігі Төрағасының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МҚІА (келісу бойынша)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шілде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5"/>
          <w:p>
            <w:pPr>
              <w:spacing w:after="20"/>
              <w:ind w:left="20"/>
              <w:jc w:val="both"/>
            </w:pPr>
            <w:r>
              <w:rPr>
                <w:rFonts w:ascii="Times New Roman"/>
                <w:b w:val="false"/>
                <w:i w:val="false"/>
                <w:color w:val="000000"/>
                <w:sz w:val="20"/>
              </w:rPr>
              <w:t>
Ә.Ғ. Ахмедьяр</w:t>
            </w:r>
          </w:p>
          <w:bookmarkEnd w:id="15"/>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6"/>
          <w:p>
            <w:pPr>
              <w:spacing w:after="20"/>
              <w:ind w:left="20"/>
              <w:jc w:val="both"/>
            </w:pPr>
            <w:r>
              <w:rPr>
                <w:rFonts w:ascii="Times New Roman"/>
                <w:b w:val="false"/>
                <w:i w:val="false"/>
                <w:color w:val="000000"/>
                <w:sz w:val="20"/>
              </w:rPr>
              <w:t xml:space="preserve">
"Маманды жұмысқа жіберу, бюджет қаражаты есебінен жұмсалған шығыстарды өтеу, өз бетінше жұмысқа орналасу құқығын беру, мемлекеттік білім беру тапсырысы негізінде білім алған Қазақстан Республикасының азаматтарын жұмыспен өтеу жөніндегі міндетінен босату немесе олардың міндетін тоқтату қағидаларын бекіту туралы" Қазақстан Республикасы Ғылым және жоғары білім министрінің міндетін атқарушының 2023 жылғы </w:t>
            </w:r>
          </w:p>
          <w:bookmarkEnd w:id="16"/>
          <w:p>
            <w:pPr>
              <w:spacing w:after="20"/>
              <w:ind w:left="20"/>
              <w:jc w:val="both"/>
            </w:pPr>
            <w:r>
              <w:rPr>
                <w:rFonts w:ascii="Times New Roman"/>
                <w:b w:val="false"/>
                <w:i w:val="false"/>
                <w:color w:val="000000"/>
                <w:sz w:val="20"/>
              </w:rPr>
              <w:t xml:space="preserve">11 тамыздағы </w:t>
            </w:r>
          </w:p>
          <w:p>
            <w:pPr>
              <w:spacing w:after="20"/>
              <w:ind w:left="20"/>
              <w:jc w:val="both"/>
            </w:pPr>
            <w:r>
              <w:rPr>
                <w:rFonts w:ascii="Times New Roman"/>
                <w:b w:val="false"/>
                <w:i w:val="false"/>
                <w:color w:val="000000"/>
                <w:sz w:val="20"/>
              </w:rPr>
              <w:t>
№ 403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ҒЖБМ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шілде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Г.І. Көбенова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мемлекеттік қызметшілердің басшы құрамы мен атқарушылық құрамының арақатынасын айқындау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қызмет істері агенттігі Төрағасының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шілде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Ә.Ғ. Ахмедьяр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корпусының әкімшілік мемлекеттік лауазымдарына қойылатын үлгілік біліктілік талаптарын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қызмет істері агенттігі Төрағасының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шілде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Ә.Ғ. Ахмедьяр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корпусының әкімшілік мемлекеттік лауазымдарына қойылатын біліктілік талаптарын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ОМО, ЖАО бұйрықтары (қаулылары)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7"/>
          <w:p>
            <w:pPr>
              <w:spacing w:after="20"/>
              <w:ind w:left="20"/>
              <w:jc w:val="both"/>
            </w:pPr>
            <w:r>
              <w:rPr>
                <w:rFonts w:ascii="Times New Roman"/>
                <w:b w:val="false"/>
                <w:i w:val="false"/>
                <w:color w:val="000000"/>
                <w:sz w:val="20"/>
              </w:rPr>
              <w:t>
ОМО (келісу бойынша),</w:t>
            </w:r>
          </w:p>
          <w:bookmarkEnd w:id="17"/>
          <w:p>
            <w:pPr>
              <w:spacing w:after="20"/>
              <w:ind w:left="20"/>
              <w:jc w:val="both"/>
            </w:pPr>
            <w:r>
              <w:rPr>
                <w:rFonts w:ascii="Times New Roman"/>
                <w:b w:val="false"/>
                <w:i w:val="false"/>
                <w:color w:val="000000"/>
                <w:sz w:val="20"/>
              </w:rPr>
              <w:t>
ЖАО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басшылары (бірінші басшыларының, әкімдердің орынбасарлары)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Сыртқы істер министрлігінің кадр резервіне қосу қағидаларын бекіту туралы" Қазақстан Республикасы Сыртқы істер министрінің 2016 жылғы 16 ақпандағы № 11-1-2/53 бұйрығына өзгеріс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Сыртқы істер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шілде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 Саинов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қызметке іріктеудің кейбір мәселелері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қызмет істері агенттігі Төрағасының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шілде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Ә.Ғ. Ахмедьяр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корпусының әкімшілік мемлекеттік лауазымдарына жататын, жергілікті бюджеттен қаржыландырылатын астананың, облыстардың, республикалық маңызы бар қалалардың атқарушы органдары басшыларының, орталық мемлекеттік органдар мен олардың ведомстволарының астанадағы, облыстардағы, республикалық маңызы бар қалалардағы аумақтық бөлімшелері басшыларының лауазымдарына тағайындауды келісу қағидаларын бекіту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қызмет істері агенттігі Төрағасының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шілде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Ә.Ғ. Ахмедьяр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корпусының мемлекеттік әкімшілік қызметшісімен еңбек шартын жасау, ұзарту және бұзу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қызмет істері агенттігі Төрағасының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шілде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Ә.Ғ. Ахмедьяр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корпусының әкімшілік мемлекеттік лауазымдарына конкурс өткізілмей орналасуға жоғары оқу орнынан кейінгі білім беру бағдарламалары бойынша Қазақстан Республикасының Президенті жанындағы білім беру ұйымдарында және жоғары және (немесе) жоғары оқу орнынан кейінгі білім беру бағдарламалары бойынша білім беру ұйымдарында оқуын бітірген адамдарға оқу нәтижелерінің мәнін белгілеу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қызмет істері агенттігі Төрағасының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шілде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Ә.Ғ. Ахмедьяр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мемлекеттік лауазымға орналасудың кейбір мәселелері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қызмет істері агенттігі Төрағасының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шілде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Ұ.А.Бекіш</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саласындағы Қазақстан Республикасының заңнамасы талаптарына сәйкестігін тексеру үшін тиісті аумақтық сайлау комиссиясына сайланатын мемлекеттік лауазымға орналасуға үміткер Қазақстан Республикасының азаматтары ұсынатын құжаттар тізбесін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қызмет істері агенттігі Төрағасының бірлескен бұйрығы және Қазақстан Республикасы Орталық сайлау комиссиясының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МҚІА (келісу бойынша), ОСК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шілде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Ә.Ғ. Ахмедьяр, А.М. Айманакумов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8"/>
          <w:p>
            <w:pPr>
              <w:spacing w:after="20"/>
              <w:ind w:left="20"/>
              <w:jc w:val="both"/>
            </w:pPr>
            <w:r>
              <w:rPr>
                <w:rFonts w:ascii="Times New Roman"/>
                <w:b w:val="false"/>
                <w:i w:val="false"/>
                <w:color w:val="000000"/>
                <w:sz w:val="20"/>
              </w:rPr>
              <w:t>
Мемлекеттік заңды тұлғаларда басқарушылық функцияларды атқарумен байланысты лауазымдарға адамдарды қабылдау, олардың еңбек қызметін өткеру қағидаларын бекіту туралы</w:t>
            </w:r>
          </w:p>
          <w:bookmarkEnd w:id="18"/>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қызмет істері агенттігі Төрағасының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шілде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Ә.Ғ. Ахмедьяр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органдарға техникалық қызмет көрсетуді және олардың жұмыс істеуін қамтамасыз етуді жүзеге асыратын адамдарды жұмысқа қабылдау, олардың қызметін ұйымдастыру және жұмыстан шығару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қызмет істері агенттігі Төрағасының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шілде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Ә.Ғ. Ахмедьяр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 қоспағанда, мемлекеттік заңды тұлғаларда басқарушылық функцияларды атқарумен байланысты лауазымдарға қойылатын үлгілік біліктілік талаптарын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қызмет істері агенттігі Төрағасының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шілде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Ә.Ғ. Ахмедьяр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ұйымдарында басқарушылық функцияларды атқарумен байланысты лауазымдарға қойылатын біліктілік талаптарының нысанын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қызмет істері агенттігі Төрағасының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шілде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Ә.Ғ. Ахмедьяр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ұйымдарында басқарушылық функцияларды атқарумен байланысты лауазымдарға қойылатын біліктілік талаптарын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9"/>
          <w:p>
            <w:pPr>
              <w:spacing w:after="20"/>
              <w:ind w:left="20"/>
              <w:jc w:val="both"/>
            </w:pPr>
            <w:r>
              <w:rPr>
                <w:rFonts w:ascii="Times New Roman"/>
                <w:b w:val="false"/>
                <w:i w:val="false"/>
                <w:color w:val="000000"/>
                <w:sz w:val="20"/>
              </w:rPr>
              <w:t>
А.С. Жолманов</w:t>
            </w:r>
          </w:p>
          <w:bookmarkEnd w:id="19"/>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заңды тұлғаларда басқарушылық функцияларды атқарумен байланысты лауазымдарға қойылатын біліктілік талаптарын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ОМО, ЖАО бұйрықтары (қаулылары)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ОМО (келісу бойынша), ЖАО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басшылары (бірінші басшыларының, әкімдердің орынбасарлары)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мемлекеттік қызметшілердің қызметін бағалау әдістемесін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қызмет істері агенттігі Төрағасының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шілде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Ә.Ғ. Ахмедьяр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20"/>
          <w:p>
            <w:pPr>
              <w:spacing w:after="20"/>
              <w:ind w:left="20"/>
              <w:jc w:val="both"/>
            </w:pPr>
            <w:r>
              <w:rPr>
                <w:rFonts w:ascii="Times New Roman"/>
                <w:b w:val="false"/>
                <w:i w:val="false"/>
                <w:color w:val="000000"/>
                <w:sz w:val="20"/>
              </w:rPr>
              <w:t xml:space="preserve">
Тәлімгерлікті ұйымдастыру қағидаларын бекіту туралы </w:t>
            </w:r>
          </w:p>
          <w:bookmarkEnd w:id="20"/>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қызмет істері агенттігі Төрағасының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шілде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Ә.Ғ. Ахмедьяр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мемлекеттік қызметшілердің тағылымдамасын өткізу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қызмет істері агенттігі Төрағасының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шілде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Ә.Ғ. Ахмедьяр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қызметшілердің лауазымдық айлықақысын белгілеуге құқық беретін жұмыс өтілін есептеу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қызмет істері агенттігі Төрағасының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шілде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Ә.Ғ. Ахмедьяр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қызметшілерді даярлау, қайта даярлау және олардың біліктілігін арттырудың құнын есептеу әдістемесін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қызмет істері агенттігі Төрағасының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шілде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Ә.Ғ. Ахмедьяр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 басқару қызметі (кадр қызметі) туралы үлгілік ережені және персоналды басқару қызметінің (кадр қызметінің) іс-әрекетін ұйымдастыру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қызмет істері агенттігі Төрағасының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шілде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Ә.Ғ. Ахмедьяр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мемлекеттік қызметшілердің лауазымдық нұсқаулықтарын әзірлеу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қызмет істері агенттігі Төрағасының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шілде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Ә.Ғ. Ахмедьяр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кадрлық іс жүргізу құжаттарының үлгілік нысандарын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қызмет істері агенттігі Төрағасының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шілде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Ә.Ғ. Ахмедьяр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мемлекеттік қызметшілердің сәйкестендіру карталарының сипаттамасын, оларды беру және пайдалану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қызмет істері агенттігі Төрағасының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шілде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Ә.Ғ. Ахмедьяр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қызметшінің қызметтік тізімінің нысанын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қызмет істері агенттігі Төрағасының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шілде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Ә.Ғ. Ахмедьяр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қызметшінің жеке істерін жүргізу үшін қажетті құжаттардың тізбесін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қызмет істері агенттігі Төрағасының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шілде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Ә.Ғ. Ахмедьяр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 еңбек тәртіптемесінің үлгілік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қызмет істері агенттігі Төрағасының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шілде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Ә.Ғ. Ахмедьяр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 еңбек тәртіптемесінің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ОМО, ЖАО бұйрықтары (қаулылары)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ОМО (келісу бойынша), ЖАО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басшылары (бірінші басшыларының, әкімдердің орынбасарлары)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21"/>
          <w:p>
            <w:pPr>
              <w:spacing w:after="20"/>
              <w:ind w:left="20"/>
              <w:jc w:val="both"/>
            </w:pPr>
            <w:r>
              <w:rPr>
                <w:rFonts w:ascii="Times New Roman"/>
                <w:b w:val="false"/>
                <w:i w:val="false"/>
                <w:color w:val="000000"/>
                <w:sz w:val="20"/>
              </w:rPr>
              <w:t>
Бір реттік ақшалай сыйақы түріндегі сыйлықақы беруді, тәртіптік жазаны мерзімінен бұрын алуды қоспағанда, мемлекеттік қызметшілерге қатысты көтермелеуді қолданудың үлгілік қағидаларын бекіту туралы</w:t>
            </w:r>
          </w:p>
          <w:bookmarkEnd w:id="21"/>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қызмет істері агенттігі Төрағасының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шілде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Ә.Ғ. Ахмедьяр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қызметшілерге көтермелеу қолдану қағидаларын күші жойылды деп тану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ОМО, ЖАО бұйрықтары (қаулылары)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ОМО (келісу бойынша), ЖАО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шілде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басшылары (бірінші басшыларының, әкімдердің орынбасарлары)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Тәртіптік жазалармен байланысты емес құқықтық ықпал ету шараларын мемлекеттік қызметшілерге қатысты қолдану қағидаларын бекіту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қызмет істері агенттігі Төрағасының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шілде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 Мүксімов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бұзушылық профилактикасы қызметі туралы үлгілік ережені және құқық бұзушылық профилактикасы қызметінің іс-әрекетін ұйымдастыру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қызмет істері агенттігі Төрағасының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шілде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 Мүксімов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Тексеруді бастау, тексеру мерзімдерін ұзарту және (немесе) тоқтата тұру (қайта бастау), мемлекеттік қызмет істері жөніндегі уәкілетті органның, оның аумақтық бөлімшесінің тексеруші лауазымды адамдары құрамының өзгергені туралы хабарламалардың, тексеру нәтижелері туралы анықтаманың және тексеру нәтижелері бойынша анықталған бұзушылықтарды жою туралы ұсынудың нысандарын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қызмет істері агенттігі Төрағасының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шілде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Ә.Ғ. Ахмедьяр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 емес Қазақстан Республикасының азаматтарымен үлгілік еңбек шартын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қызмет істері агенттігі Төрағасының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шілде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Ә.Ғ. Ахмедьяр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сапасын мемлекеттік бақылау қағидаларын бекіту туралы" Қазақстан Республикасы Мемлекеттік қызмет істері және сыбайлас жемқорлыққа қарсы іс-қимыл агенттігі Төрағасының 2016 жылғы 8 желтоқсандағы № 78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қызмет істері агенттігі Төрағасының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шілде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Ұ.А. Бекіш</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қызметшілердің есірткі, психотроптық заттар мен сол тектестерді тұтынуы белгілерін анықтау рәсімдерін жүргізу және олардың нәтижелерін ресімдеу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министрінің және Қазақстан Республикасының Мемлекеттік қызмет істері агенттігі Төрағасының бірлескен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22"/>
          <w:p>
            <w:pPr>
              <w:spacing w:after="20"/>
              <w:ind w:left="20"/>
              <w:jc w:val="both"/>
            </w:pPr>
            <w:r>
              <w:rPr>
                <w:rFonts w:ascii="Times New Roman"/>
                <w:b w:val="false"/>
                <w:i w:val="false"/>
                <w:color w:val="000000"/>
                <w:sz w:val="20"/>
              </w:rPr>
              <w:t>
ДСМ,</w:t>
            </w:r>
          </w:p>
          <w:bookmarkEnd w:id="22"/>
          <w:p>
            <w:pPr>
              <w:spacing w:after="20"/>
              <w:ind w:left="20"/>
              <w:jc w:val="both"/>
            </w:pPr>
            <w:r>
              <w:rPr>
                <w:rFonts w:ascii="Times New Roman"/>
                <w:b w:val="false"/>
                <w:i w:val="false"/>
                <w:color w:val="000000"/>
                <w:sz w:val="20"/>
              </w:rPr>
              <w:t>
МҚІА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шілде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23"/>
          <w:p>
            <w:pPr>
              <w:spacing w:after="20"/>
              <w:ind w:left="20"/>
              <w:jc w:val="both"/>
            </w:pPr>
            <w:r>
              <w:rPr>
                <w:rFonts w:ascii="Times New Roman"/>
                <w:b w:val="false"/>
                <w:i w:val="false"/>
                <w:color w:val="000000"/>
                <w:sz w:val="20"/>
              </w:rPr>
              <w:t>
Т.С. Сұлтанғазиев,</w:t>
            </w:r>
          </w:p>
          <w:bookmarkEnd w:id="23"/>
          <w:p>
            <w:pPr>
              <w:spacing w:after="20"/>
              <w:ind w:left="20"/>
              <w:jc w:val="both"/>
            </w:pPr>
            <w:r>
              <w:rPr>
                <w:rFonts w:ascii="Times New Roman"/>
                <w:b w:val="false"/>
                <w:i w:val="false"/>
                <w:color w:val="000000"/>
                <w:sz w:val="20"/>
              </w:rPr>
              <w:t>
С.С. Мүксімов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ұйымдарының бірінші басшылары мен педагогтерін лауазымға тағайындау, лауазымнан босату қағидаларын бекіту туралы" Қазақстан Республикасы Оқу-ағарту министрінің 2025 жылғы 31 наурыздағы № 57 және Қазақстан Республикасы Еңбек және халықты әлеуметтік қорғау министрінің 2025 жылғы 31 наурыздағы № 96 бірлескен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министрінің және Қазақстан Республикасы Еңбек және халықты әлеуметтік қорғау министрінің бірлескен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24"/>
          <w:p>
            <w:pPr>
              <w:spacing w:after="20"/>
              <w:ind w:left="20"/>
              <w:jc w:val="both"/>
            </w:pPr>
            <w:r>
              <w:rPr>
                <w:rFonts w:ascii="Times New Roman"/>
                <w:b w:val="false"/>
                <w:i w:val="false"/>
                <w:color w:val="000000"/>
                <w:sz w:val="20"/>
              </w:rPr>
              <w:t>
ОАМ,</w:t>
            </w:r>
          </w:p>
          <w:bookmarkEnd w:id="24"/>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шілде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5"/>
          <w:p>
            <w:pPr>
              <w:spacing w:after="20"/>
              <w:ind w:left="20"/>
              <w:jc w:val="both"/>
            </w:pPr>
            <w:r>
              <w:rPr>
                <w:rFonts w:ascii="Times New Roman"/>
                <w:b w:val="false"/>
                <w:i w:val="false"/>
                <w:color w:val="000000"/>
                <w:sz w:val="20"/>
              </w:rPr>
              <w:t>
М.Т. Мелдебекова,</w:t>
            </w:r>
          </w:p>
          <w:bookmarkEnd w:id="25"/>
          <w:p>
            <w:pPr>
              <w:spacing w:after="20"/>
              <w:ind w:left="20"/>
              <w:jc w:val="both"/>
            </w:pPr>
            <w:r>
              <w:rPr>
                <w:rFonts w:ascii="Times New Roman"/>
                <w:b w:val="false"/>
                <w:i w:val="false"/>
                <w:color w:val="000000"/>
                <w:sz w:val="20"/>
              </w:rPr>
              <w:t>
Е.Ж. Тұякбаев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ұйымының бірінші басшысы мен педагогін, сондай-ақ мемлекеттік дене шынықтыру-спорт ұйымының бірінші басшысын қоспағанда, азаматтық қызметке кіру және азаматтық қызметшінің бос лауазымына орналасуға конкурс өткізу қағидаларын бекіту туралы" Қазақстан Республикасы Денсаулық сақтау және әлеуметтік даму министрінің 2015 жылғы 25 желтоқсандағы № 1017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шілде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 Тұякбаев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күзет қызметінің қызметкерлерін ауыстыру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күзет қызметі Бастығының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6"/>
          <w:p>
            <w:pPr>
              <w:spacing w:after="20"/>
              <w:ind w:left="20"/>
              <w:jc w:val="both"/>
            </w:pPr>
            <w:r>
              <w:rPr>
                <w:rFonts w:ascii="Times New Roman"/>
                <w:b w:val="false"/>
                <w:i w:val="false"/>
                <w:color w:val="000000"/>
                <w:sz w:val="20"/>
              </w:rPr>
              <w:t>
МКҚ</w:t>
            </w:r>
          </w:p>
          <w:bookmarkEnd w:id="26"/>
          <w:p>
            <w:pPr>
              <w:spacing w:after="20"/>
              <w:ind w:left="20"/>
              <w:jc w:val="both"/>
            </w:pPr>
            <w:r>
              <w:rPr>
                <w:rFonts w:ascii="Times New Roman"/>
                <w:b w:val="false"/>
                <w:i w:val="false"/>
                <w:color w:val="000000"/>
                <w:sz w:val="20"/>
              </w:rPr>
              <w:t>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шілде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 Жакипов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"Б" корпусының әкімшілік мемлекеттік қызметшілерінің жұмысын бағалау әдістемесінің күші жойылды деп тану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ОМО, ЖАО бұйрықтары (қаулылары)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ОМО (келісу бойынша), ЖАО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шілде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басшылары (бірінші басшыларының, әкімдердің орынбасарлары)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қызметтен теріс себептермен босатылған адамдарды арнайы есепке алу мәліметтерін жүргізу, пайдалану және сақтау Қағидаларын бекіту туралы" Қазақстан Республикасы Бас Прокурорының 2011 жылғы 29 сәуірдегі № 39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Бас Прокурорының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шілде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7"/>
          <w:p>
            <w:pPr>
              <w:spacing w:after="20"/>
              <w:ind w:left="20"/>
              <w:jc w:val="both"/>
            </w:pPr>
            <w:r>
              <w:rPr>
                <w:rFonts w:ascii="Times New Roman"/>
                <w:b w:val="false"/>
                <w:i w:val="false"/>
                <w:color w:val="000000"/>
                <w:sz w:val="20"/>
              </w:rPr>
              <w:t>
Ғ.М.</w:t>
            </w:r>
          </w:p>
          <w:bookmarkEnd w:id="27"/>
          <w:p>
            <w:pPr>
              <w:spacing w:after="20"/>
              <w:ind w:left="20"/>
              <w:jc w:val="both"/>
            </w:pPr>
            <w:r>
              <w:rPr>
                <w:rFonts w:ascii="Times New Roman"/>
                <w:b w:val="false"/>
                <w:i w:val="false"/>
                <w:color w:val="000000"/>
                <w:sz w:val="20"/>
              </w:rPr>
              <w:t>
Қойгелдиев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комиссияны қалыптастыру және оның жұмыс істеу қағидаларын, конкурс кезеңдерін өткізу мерзімдерін, сондай-ақ құқық қорғау органдарындағы бос және уақытша бос лауазымға орналасуға арналған конкурсқа қатысу үшін қажетті құжаттар тізбесін бекіту туралы" Қазақстан Республикасы Бас прокурорының 2022 жылғы 26 желтоқсандағы № 256, Қазақстан Республикасы Қаржылық мониторинг агенттігі Төрағасының міндетін атқарушының 2022 жылғы 26 желтоқсандағы № 40, Қазақстан Республикасы Ішкі істер министрінің міндетін атқарушының 2022 жылғы 28 желтоқсандағы № 1009, Қазақстан Республикасы Төтенше жағдайлар министрінің 2022 жылғы 29 желтоқсандағы № 358 және Қазақстан Республикасы Сыбайлас жемқорлыққа қарсы іс-қимыл агенттігі (Сыбайлас жемқорлыққа қарсы қызмет) Төрағасының 2022 жылғы 29 желтоқсандағы № 485 бірлескен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Бас прокурорының, Қаржылық мониторинг агенттігі Төрағасының, Қазақстан Республикасы Ішкі істер министрінің, Қазақстан Республикасы Төтенше жағдайлар министрінің бірлескен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 (келісу бойынша), ҚМА (келісу бойынша), ІІМ, ТЖМ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шілде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8"/>
          <w:p>
            <w:pPr>
              <w:spacing w:after="20"/>
              <w:ind w:left="20"/>
              <w:jc w:val="both"/>
            </w:pPr>
            <w:r>
              <w:rPr>
                <w:rFonts w:ascii="Times New Roman"/>
                <w:b w:val="false"/>
                <w:i w:val="false"/>
                <w:color w:val="000000"/>
                <w:sz w:val="20"/>
              </w:rPr>
              <w:t>
Ғ.М.</w:t>
            </w:r>
          </w:p>
          <w:bookmarkEnd w:id="28"/>
          <w:p>
            <w:pPr>
              <w:spacing w:after="20"/>
              <w:ind w:left="20"/>
              <w:jc w:val="both"/>
            </w:pPr>
            <w:r>
              <w:rPr>
                <w:rFonts w:ascii="Times New Roman"/>
                <w:b w:val="false"/>
                <w:i w:val="false"/>
                <w:color w:val="000000"/>
                <w:sz w:val="20"/>
              </w:rPr>
              <w:t>
</w:t>
            </w:r>
            <w:r>
              <w:rPr>
                <w:rFonts w:ascii="Times New Roman"/>
                <w:b w:val="false"/>
                <w:i w:val="false"/>
                <w:color w:val="000000"/>
                <w:sz w:val="20"/>
              </w:rPr>
              <w:t>Қойгелдиев,</w:t>
            </w:r>
          </w:p>
          <w:p>
            <w:pPr>
              <w:spacing w:after="20"/>
              <w:ind w:left="20"/>
              <w:jc w:val="both"/>
            </w:pPr>
            <w:r>
              <w:rPr>
                <w:rFonts w:ascii="Times New Roman"/>
                <w:b w:val="false"/>
                <w:i w:val="false"/>
                <w:color w:val="000000"/>
                <w:sz w:val="20"/>
              </w:rPr>
              <w:t>
</w:t>
            </w:r>
            <w:r>
              <w:rPr>
                <w:rFonts w:ascii="Times New Roman"/>
                <w:b w:val="false"/>
                <w:i w:val="false"/>
                <w:color w:val="000000"/>
                <w:sz w:val="20"/>
              </w:rPr>
              <w:t>Ә.А. Сағындықов,</w:t>
            </w:r>
          </w:p>
          <w:p>
            <w:pPr>
              <w:spacing w:after="20"/>
              <w:ind w:left="20"/>
              <w:jc w:val="both"/>
            </w:pPr>
            <w:r>
              <w:rPr>
                <w:rFonts w:ascii="Times New Roman"/>
                <w:b w:val="false"/>
                <w:i w:val="false"/>
                <w:color w:val="000000"/>
                <w:sz w:val="20"/>
              </w:rPr>
              <w:t>
</w:t>
            </w:r>
            <w:r>
              <w:rPr>
                <w:rFonts w:ascii="Times New Roman"/>
                <w:b w:val="false"/>
                <w:i w:val="false"/>
                <w:color w:val="000000"/>
                <w:sz w:val="20"/>
              </w:rPr>
              <w:t>А.М. Сайтбеков, К.А.</w:t>
            </w:r>
          </w:p>
          <w:p>
            <w:pPr>
              <w:spacing w:after="20"/>
              <w:ind w:left="20"/>
              <w:jc w:val="both"/>
            </w:pPr>
            <w:r>
              <w:rPr>
                <w:rFonts w:ascii="Times New Roman"/>
                <w:b w:val="false"/>
                <w:i w:val="false"/>
                <w:color w:val="000000"/>
                <w:sz w:val="20"/>
              </w:rPr>
              <w:t>
Тұрсынбаев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қауіпсіздік органдарының қызметкерлерін ауыстыру қағидаларын бекіту туралы" Қазақстан Республикасы Ұлттық қауіпсіздік комитеті Төрағасының 2023 жылғы 26 маусымдағы № 49/қбп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қауіпсіздік комитеті Төрағасының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9"/>
          <w:p>
            <w:pPr>
              <w:spacing w:after="20"/>
              <w:ind w:left="20"/>
              <w:jc w:val="both"/>
            </w:pPr>
            <w:r>
              <w:rPr>
                <w:rFonts w:ascii="Times New Roman"/>
                <w:b w:val="false"/>
                <w:i w:val="false"/>
                <w:color w:val="000000"/>
                <w:sz w:val="20"/>
              </w:rPr>
              <w:t>
ҰҚК</w:t>
            </w:r>
          </w:p>
          <w:bookmarkEnd w:id="29"/>
          <w:p>
            <w:pPr>
              <w:spacing w:after="20"/>
              <w:ind w:left="20"/>
              <w:jc w:val="both"/>
            </w:pPr>
            <w:r>
              <w:rPr>
                <w:rFonts w:ascii="Times New Roman"/>
                <w:b w:val="false"/>
                <w:i w:val="false"/>
                <w:color w:val="000000"/>
                <w:sz w:val="20"/>
              </w:rPr>
              <w:t>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шілде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30"/>
          <w:p>
            <w:pPr>
              <w:spacing w:after="20"/>
              <w:ind w:left="20"/>
              <w:jc w:val="both"/>
            </w:pPr>
            <w:r>
              <w:rPr>
                <w:rFonts w:ascii="Times New Roman"/>
                <w:b w:val="false"/>
                <w:i w:val="false"/>
                <w:color w:val="000000"/>
                <w:sz w:val="20"/>
              </w:rPr>
              <w:t>
А.Т.</w:t>
            </w:r>
          </w:p>
          <w:bookmarkEnd w:id="30"/>
          <w:p>
            <w:pPr>
              <w:spacing w:after="20"/>
              <w:ind w:left="20"/>
              <w:jc w:val="both"/>
            </w:pPr>
            <w:r>
              <w:rPr>
                <w:rFonts w:ascii="Times New Roman"/>
                <w:b w:val="false"/>
                <w:i w:val="false"/>
                <w:color w:val="000000"/>
                <w:sz w:val="20"/>
              </w:rPr>
              <w:t>
Наймантаев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органдарға техникалық қызмет көрсетуді және олардың жұмыс істеуін қамтамасыз етуді жүзеге асыратын адамдардың шекті санын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шілде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31"/>
          <w:p>
            <w:pPr>
              <w:spacing w:after="20"/>
              <w:ind w:left="20"/>
              <w:jc w:val="both"/>
            </w:pPr>
            <w:r>
              <w:rPr>
                <w:rFonts w:ascii="Times New Roman"/>
                <w:b w:val="false"/>
                <w:i w:val="false"/>
                <w:color w:val="000000"/>
                <w:sz w:val="20"/>
              </w:rPr>
              <w:t>
Е.Ж. Тұяқбаев</w:t>
            </w:r>
          </w:p>
          <w:bookmarkEnd w:id="31"/>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саласында мемлекеттік қызметтер көрсету қағидаларын бекіту туралы" Қазақстан Республикасы Білім және ғылым министрінің 2020 жылғы 19 маусымдағы № 254 бұйрығына өзгеріс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шілде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 Мелдебекова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білім беру қызметін алушылар бойынша ваучерлік қаржыландыруды ескере отырып, мектепке дейінгі тәрбие мен оқытуға мемлекеттік білім беру тапсырысын орналастыру жөніндегі пилоттық жобаның кейбір мәселелері туралы" Қазақстан Республикасы Оқу-ағарту министрінің 2024 жылғы 30 желтоқсандағы № 372 бұйрығына өзгерістер мен толықтыру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шілде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 Мелдебекова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тәртібін айқындайтын қағидаларға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ОМО бұйрықтары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ОМО (келісу бойынша)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басшыларының орынбасарлары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кәсіпорынның басшысын тағайындау және аттестаттау жүргізу, сондай-ақ оның кандидатурасын келісу қағидаларын бекіту туралы" Қазақстан Республикасы Ұлттық экономика министрінің 2015 жылғы 2 ақпандағы № 70 бұйрығының күші жойылды деп тану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2026 жылғы шілде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32"/>
          <w:p>
            <w:pPr>
              <w:spacing w:after="20"/>
              <w:ind w:left="20"/>
              <w:jc w:val="both"/>
            </w:pPr>
            <w:r>
              <w:rPr>
                <w:rFonts w:ascii="Times New Roman"/>
                <w:b w:val="false"/>
                <w:i w:val="false"/>
                <w:color w:val="000000"/>
                <w:sz w:val="20"/>
              </w:rPr>
              <w:t>
А.К. Дарбаев</w:t>
            </w:r>
          </w:p>
          <w:bookmarkEnd w:id="32"/>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жөніндегі уәкілдің сыбайлас жемқорлыққа қарсы іс-қимыл жөніндегі уәкілетті органмен өзара іс-қимылы туралы" Қазақстан Республикасы Сыбайлас жемқорлыққа қарсы іс-қимыл агенттігі (Сыбайлас жемқорлыққа қарсы қызмет) Төрағасының 2023 жылғы 25 желтоқсандағы № 427 және Қазақстан Республикасының Мемлекеттік қызмет істері агенттігі Төрағасының 2023 жылғы 28 желтоқсандағы № 255 бірлескен бұйрығының күші жойылды деп тану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қызмет істері агенттігі Төрағасының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шілде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3"/>
          <w:p>
            <w:pPr>
              <w:spacing w:after="20"/>
              <w:ind w:left="20"/>
              <w:jc w:val="both"/>
            </w:pPr>
            <w:r>
              <w:rPr>
                <w:rFonts w:ascii="Times New Roman"/>
                <w:b w:val="false"/>
                <w:i w:val="false"/>
                <w:color w:val="000000"/>
                <w:sz w:val="20"/>
              </w:rPr>
              <w:t>
С.С. Мүксімов</w:t>
            </w:r>
          </w:p>
          <w:bookmarkEnd w:id="33"/>
          <w:p>
            <w:pPr>
              <w:spacing w:after="20"/>
              <w:ind w:left="20"/>
              <w:jc w:val="both"/>
            </w:pPr>
            <w:r>
              <w:rPr>
                <w:rFonts w:ascii="Times New Roman"/>
                <w:b w:val="false"/>
                <w:i w:val="false"/>
                <w:color w:val="000000"/>
                <w:sz w:val="20"/>
              </w:rPr>
              <w:t>
 </w:t>
            </w:r>
          </w:p>
        </w:tc>
      </w:tr>
    </w:tbl>
    <w:bookmarkStart w:name="z42" w:id="34"/>
    <w:p>
      <w:pPr>
        <w:spacing w:after="0"/>
        <w:ind w:left="0"/>
        <w:jc w:val="both"/>
      </w:pPr>
      <w:r>
        <w:rPr>
          <w:rFonts w:ascii="Times New Roman"/>
          <w:b w:val="false"/>
          <w:i w:val="false"/>
          <w:color w:val="000000"/>
          <w:sz w:val="28"/>
        </w:rPr>
        <w:t>
      Ескерпе: аббревиатуралардың толық жазылуы:</w:t>
      </w:r>
    </w:p>
    <w:bookmarkEnd w:id="34"/>
    <w:bookmarkStart w:name="z43" w:id="35"/>
    <w:p>
      <w:pPr>
        <w:spacing w:after="0"/>
        <w:ind w:left="0"/>
        <w:jc w:val="both"/>
      </w:pPr>
      <w:r>
        <w:rPr>
          <w:rFonts w:ascii="Times New Roman"/>
          <w:b w:val="false"/>
          <w:i w:val="false"/>
          <w:color w:val="000000"/>
          <w:sz w:val="28"/>
        </w:rPr>
        <w:t>
      БП – Қазақстан Республикасының Бас прокуратурасы;</w:t>
      </w:r>
    </w:p>
    <w:bookmarkEnd w:id="35"/>
    <w:bookmarkStart w:name="z44" w:id="36"/>
    <w:p>
      <w:pPr>
        <w:spacing w:after="0"/>
        <w:ind w:left="0"/>
        <w:jc w:val="both"/>
      </w:pPr>
      <w:r>
        <w:rPr>
          <w:rFonts w:ascii="Times New Roman"/>
          <w:b w:val="false"/>
          <w:i w:val="false"/>
          <w:color w:val="000000"/>
          <w:sz w:val="28"/>
        </w:rPr>
        <w:t>
      ҒЖБМ – Қазақстан Республикасының Ғылым және жоғары білім министрлігі;</w:t>
      </w:r>
    </w:p>
    <w:bookmarkEnd w:id="36"/>
    <w:bookmarkStart w:name="z45" w:id="37"/>
    <w:p>
      <w:pPr>
        <w:spacing w:after="0"/>
        <w:ind w:left="0"/>
        <w:jc w:val="both"/>
      </w:pPr>
      <w:r>
        <w:rPr>
          <w:rFonts w:ascii="Times New Roman"/>
          <w:b w:val="false"/>
          <w:i w:val="false"/>
          <w:color w:val="000000"/>
          <w:sz w:val="28"/>
        </w:rPr>
        <w:t>
      ДСМ – Қазақстан Республикасының Денсаулық сақтау министрлігі;</w:t>
      </w:r>
    </w:p>
    <w:bookmarkEnd w:id="37"/>
    <w:bookmarkStart w:name="z46" w:id="38"/>
    <w:p>
      <w:pPr>
        <w:spacing w:after="0"/>
        <w:ind w:left="0"/>
        <w:jc w:val="both"/>
      </w:pPr>
      <w:r>
        <w:rPr>
          <w:rFonts w:ascii="Times New Roman"/>
          <w:b w:val="false"/>
          <w:i w:val="false"/>
          <w:color w:val="000000"/>
          <w:sz w:val="28"/>
        </w:rPr>
        <w:t>
      Еңбекмині – Қазақстан Республикасының Еңбек және халықты әлеуметтік қорғау министрлігі;</w:t>
      </w:r>
    </w:p>
    <w:bookmarkEnd w:id="38"/>
    <w:bookmarkStart w:name="z47" w:id="39"/>
    <w:p>
      <w:pPr>
        <w:spacing w:after="0"/>
        <w:ind w:left="0"/>
        <w:jc w:val="both"/>
      </w:pPr>
      <w:r>
        <w:rPr>
          <w:rFonts w:ascii="Times New Roman"/>
          <w:b w:val="false"/>
          <w:i w:val="false"/>
          <w:color w:val="000000"/>
          <w:sz w:val="28"/>
        </w:rPr>
        <w:t>
      ЖАО – жергілікті атқарушы органдар;</w:t>
      </w:r>
    </w:p>
    <w:bookmarkEnd w:id="39"/>
    <w:bookmarkStart w:name="z48" w:id="40"/>
    <w:p>
      <w:pPr>
        <w:spacing w:after="0"/>
        <w:ind w:left="0"/>
        <w:jc w:val="both"/>
      </w:pPr>
      <w:r>
        <w:rPr>
          <w:rFonts w:ascii="Times New Roman"/>
          <w:b w:val="false"/>
          <w:i w:val="false"/>
          <w:color w:val="000000"/>
          <w:sz w:val="28"/>
        </w:rPr>
        <w:t>
      ҚМА – Қазақстан Республикасының Қаржылық мониторинг агенттігі;</w:t>
      </w:r>
    </w:p>
    <w:bookmarkEnd w:id="40"/>
    <w:bookmarkStart w:name="z49" w:id="41"/>
    <w:p>
      <w:pPr>
        <w:spacing w:after="0"/>
        <w:ind w:left="0"/>
        <w:jc w:val="both"/>
      </w:pPr>
      <w:r>
        <w:rPr>
          <w:rFonts w:ascii="Times New Roman"/>
          <w:b w:val="false"/>
          <w:i w:val="false"/>
          <w:color w:val="000000"/>
          <w:sz w:val="28"/>
        </w:rPr>
        <w:t>
      МКҚ – Қазақстан Республикасының Мемлекеттік күзет қызметі;</w:t>
      </w:r>
    </w:p>
    <w:bookmarkEnd w:id="41"/>
    <w:bookmarkStart w:name="z50" w:id="42"/>
    <w:p>
      <w:pPr>
        <w:spacing w:after="0"/>
        <w:ind w:left="0"/>
        <w:jc w:val="both"/>
      </w:pPr>
      <w:r>
        <w:rPr>
          <w:rFonts w:ascii="Times New Roman"/>
          <w:b w:val="false"/>
          <w:i w:val="false"/>
          <w:color w:val="000000"/>
          <w:sz w:val="28"/>
        </w:rPr>
        <w:t>
      МҚІА – Қазақстан Республикасының Мемлекеттік қызмет істері агенттігі;</w:t>
      </w:r>
    </w:p>
    <w:bookmarkEnd w:id="42"/>
    <w:bookmarkStart w:name="z51" w:id="43"/>
    <w:p>
      <w:pPr>
        <w:spacing w:after="0"/>
        <w:ind w:left="0"/>
        <w:jc w:val="both"/>
      </w:pPr>
      <w:r>
        <w:rPr>
          <w:rFonts w:ascii="Times New Roman"/>
          <w:b w:val="false"/>
          <w:i w:val="false"/>
          <w:color w:val="000000"/>
          <w:sz w:val="28"/>
        </w:rPr>
        <w:t>
      ОАМ – Қазақстан Республикасының Оқу-ағарту министрлігі;</w:t>
      </w:r>
    </w:p>
    <w:bookmarkEnd w:id="43"/>
    <w:bookmarkStart w:name="z52" w:id="44"/>
    <w:p>
      <w:pPr>
        <w:spacing w:after="0"/>
        <w:ind w:left="0"/>
        <w:jc w:val="both"/>
      </w:pPr>
      <w:r>
        <w:rPr>
          <w:rFonts w:ascii="Times New Roman"/>
          <w:b w:val="false"/>
          <w:i w:val="false"/>
          <w:color w:val="000000"/>
          <w:sz w:val="28"/>
        </w:rPr>
        <w:t>
      ОМО – орталық мемлекеттік органдар;</w:t>
      </w:r>
    </w:p>
    <w:bookmarkEnd w:id="44"/>
    <w:bookmarkStart w:name="z53" w:id="45"/>
    <w:p>
      <w:pPr>
        <w:spacing w:after="0"/>
        <w:ind w:left="0"/>
        <w:jc w:val="both"/>
      </w:pPr>
      <w:r>
        <w:rPr>
          <w:rFonts w:ascii="Times New Roman"/>
          <w:b w:val="false"/>
          <w:i w:val="false"/>
          <w:color w:val="000000"/>
          <w:sz w:val="28"/>
        </w:rPr>
        <w:t>
      ОСК – Қазақстан Республикасының Орталық сайлау комиссиясы;</w:t>
      </w:r>
    </w:p>
    <w:bookmarkEnd w:id="45"/>
    <w:bookmarkStart w:name="z54" w:id="46"/>
    <w:p>
      <w:pPr>
        <w:spacing w:after="0"/>
        <w:ind w:left="0"/>
        <w:jc w:val="both"/>
      </w:pPr>
      <w:r>
        <w:rPr>
          <w:rFonts w:ascii="Times New Roman"/>
          <w:b w:val="false"/>
          <w:i w:val="false"/>
          <w:color w:val="000000"/>
          <w:sz w:val="28"/>
        </w:rPr>
        <w:t>
      СІМ – Қазақстан Республикасының Сыртқы істер министрлігі;</w:t>
      </w:r>
    </w:p>
    <w:bookmarkEnd w:id="46"/>
    <w:bookmarkStart w:name="z55" w:id="47"/>
    <w:p>
      <w:pPr>
        <w:spacing w:after="0"/>
        <w:ind w:left="0"/>
        <w:jc w:val="both"/>
      </w:pPr>
      <w:r>
        <w:rPr>
          <w:rFonts w:ascii="Times New Roman"/>
          <w:b w:val="false"/>
          <w:i w:val="false"/>
          <w:color w:val="000000"/>
          <w:sz w:val="28"/>
        </w:rPr>
        <w:t>
      ТЖМ – Қазақстан Республикасының Төтенше жағдайлар министрлігі;</w:t>
      </w:r>
    </w:p>
    <w:bookmarkEnd w:id="47"/>
    <w:bookmarkStart w:name="z56" w:id="48"/>
    <w:p>
      <w:pPr>
        <w:spacing w:after="0"/>
        <w:ind w:left="0"/>
        <w:jc w:val="both"/>
      </w:pPr>
      <w:r>
        <w:rPr>
          <w:rFonts w:ascii="Times New Roman"/>
          <w:b w:val="false"/>
          <w:i w:val="false"/>
          <w:color w:val="000000"/>
          <w:sz w:val="28"/>
        </w:rPr>
        <w:t>
      ҰҚК – Қазақстан Республикасының Ұлттық қауіпсіздік комитеті;</w:t>
      </w:r>
    </w:p>
    <w:bookmarkEnd w:id="48"/>
    <w:bookmarkStart w:name="z57" w:id="49"/>
    <w:p>
      <w:pPr>
        <w:spacing w:after="0"/>
        <w:ind w:left="0"/>
        <w:jc w:val="both"/>
      </w:pPr>
      <w:r>
        <w:rPr>
          <w:rFonts w:ascii="Times New Roman"/>
          <w:b w:val="false"/>
          <w:i w:val="false"/>
          <w:color w:val="000000"/>
          <w:sz w:val="28"/>
        </w:rPr>
        <w:t>
      ҰЭМ – Қазақстан Республикасының Ұлттық экономика министрлігі;</w:t>
      </w:r>
    </w:p>
    <w:bookmarkEnd w:id="49"/>
    <w:bookmarkStart w:name="z58" w:id="50"/>
    <w:p>
      <w:pPr>
        <w:spacing w:after="0"/>
        <w:ind w:left="0"/>
        <w:jc w:val="both"/>
      </w:pPr>
      <w:r>
        <w:rPr>
          <w:rFonts w:ascii="Times New Roman"/>
          <w:b w:val="false"/>
          <w:i w:val="false"/>
          <w:color w:val="000000"/>
          <w:sz w:val="28"/>
        </w:rPr>
        <w:t>
      ІІМ – Қазақстан Республикасының Ішкі істер министрлігі.</w:t>
      </w:r>
    </w:p>
    <w:bookmarkEnd w:id="5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