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5744" w14:textId="850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13 сәуірдегі № 44-ө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 қызметті реттеу мәселелері жөніндегі ведомствоаралық комиссия туралы" Қазақстан Республикасы Премьер-Министрінің 2018 жылғы 16 қарашадағы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өкіммен бекітілген Кәсіпкерлік кызметті реттеу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вице-министрі" деген жол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Жасанды интеллект және цифрлық даму вице-министрі";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Кәсіпкерлік қызметті реттеу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тармақшасындағы "талдау нәтижелерін қарау қорытындысы бойынша ұсыныстар мен ұсынымдар әзірлеу болып табылады." деген сөздер "талдау нәтижелерін қарау қорытындысы;" деген сөздермен ауыстырылып, мынадай мазмұндағы 6) тармақшамен толықтырылсын: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жеке кәсіпкерлікті мемлекеттік қолдау шараларының тиімділігін талдау қорытындысы бойынша ұсыныстар мен ұсынымдар әзірлеу болып табылады.", ол 2026 жылғы 12 шілдеден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