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f7d3e" w14:textId="59f7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Алатау қаласын дамыту жөніндегі кеңес туралы ережені бекіту туралы</w:t>
      </w:r>
    </w:p>
    <w:p>
      <w:pPr>
        <w:spacing w:after="0"/>
        <w:ind w:left="0"/>
        <w:jc w:val="both"/>
      </w:pPr>
      <w:r>
        <w:rPr>
          <w:rFonts w:ascii="Times New Roman"/>
          <w:b w:val="false"/>
          <w:i w:val="false"/>
          <w:color w:val="000000"/>
          <w:sz w:val="28"/>
        </w:rPr>
        <w:t>Қазақстан Республикасы Премьер-Министрінің 2025 жылғы 31 қазандағы № 175-ө Өкімі.</w:t>
      </w:r>
    </w:p>
    <w:p>
      <w:pPr>
        <w:spacing w:after="0"/>
        <w:ind w:left="0"/>
        <w:jc w:val="both"/>
      </w:pPr>
      <w:bookmarkStart w:name="z1" w:id="0"/>
      <w:r>
        <w:rPr>
          <w:rFonts w:ascii="Times New Roman"/>
          <w:b w:val="false"/>
          <w:i w:val="false"/>
          <w:color w:val="000000"/>
          <w:sz w:val="28"/>
        </w:rPr>
        <w:t xml:space="preserve">
      "Алатау қаласын дамытудың кейбір мәселелері туралы" Қазақстан Республикасы Президентінің 2025 жылғы 26 қыркүйектегі № 1015 Жарлығының 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қоса беріліп отырған Алатау қаласын дамыту жөніндегі кеңес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31 қазандағы</w:t>
            </w:r>
            <w:r>
              <w:br/>
            </w:r>
            <w:r>
              <w:rPr>
                <w:rFonts w:ascii="Times New Roman"/>
                <w:b w:val="false"/>
                <w:i w:val="false"/>
                <w:color w:val="000000"/>
                <w:sz w:val="20"/>
              </w:rPr>
              <w:t>№ 175-ө өкімімен</w:t>
            </w:r>
            <w:r>
              <w:br/>
            </w:r>
            <w:r>
              <w:rPr>
                <w:rFonts w:ascii="Times New Roman"/>
                <w:b w:val="false"/>
                <w:i w:val="false"/>
                <w:color w:val="000000"/>
                <w:sz w:val="20"/>
              </w:rPr>
              <w:t>бекітілген</w:t>
            </w:r>
          </w:p>
        </w:tc>
      </w:tr>
    </w:tbl>
    <w:bookmarkStart w:name="z4" w:id="1"/>
    <w:p>
      <w:pPr>
        <w:spacing w:after="0"/>
        <w:ind w:left="0"/>
        <w:jc w:val="left"/>
      </w:pPr>
      <w:r>
        <w:rPr>
          <w:rFonts w:ascii="Times New Roman"/>
          <w:b/>
          <w:i w:val="false"/>
          <w:color w:val="000000"/>
        </w:rPr>
        <w:t xml:space="preserve"> Алатау қаласын дамыту жөніндегі кеңес туралы ереже</w:t>
      </w:r>
    </w:p>
    <w:bookmarkEnd w:id="1"/>
    <w:p>
      <w:pPr>
        <w:spacing w:after="0"/>
        <w:ind w:left="0"/>
        <w:jc w:val="both"/>
      </w:pPr>
      <w:r>
        <w:rPr>
          <w:rFonts w:ascii="Times New Roman"/>
          <w:b w:val="false"/>
          <w:i w:val="false"/>
          <w:color w:val="000000"/>
          <w:sz w:val="28"/>
        </w:rPr>
        <w:t>
      Осы Алатау қаласын дамыту жөніндегі кеңес туралы ереже (бұдан әрі – Ереже) Алатау қаласын дамыту жөніндегі кеңестің (бұдан әрі – Кеңес) өкілеттіктерін, Алатау қаласының арнаулы мәртебе шеңберінде жұмыс істеуін қамтамасыз ету мақсатында оның орталық және жергілікті атқарушы органдармен, сондай-ақ Қазақстан Республикасының басқа да мемлекеттік органдарымен және ұйымдарымен өзара іс-қимылын ұйымдастыру ерекшеліктерін айқындайды.</w:t>
      </w:r>
    </w:p>
    <w:bookmarkStart w:name="z6" w:id="2"/>
    <w:p>
      <w:pPr>
        <w:spacing w:after="0"/>
        <w:ind w:left="0"/>
        <w:jc w:val="left"/>
      </w:pPr>
      <w:r>
        <w:rPr>
          <w:rFonts w:ascii="Times New Roman"/>
          <w:b/>
          <w:i w:val="false"/>
          <w:color w:val="000000"/>
        </w:rPr>
        <w:t xml:space="preserve"> 1-тарау. Жалпы ережелер</w:t>
      </w:r>
    </w:p>
    <w:bookmarkEnd w:id="2"/>
    <w:bookmarkStart w:name="z7" w:id="3"/>
    <w:p>
      <w:pPr>
        <w:spacing w:after="0"/>
        <w:ind w:left="0"/>
        <w:jc w:val="both"/>
      </w:pPr>
      <w:r>
        <w:rPr>
          <w:rFonts w:ascii="Times New Roman"/>
          <w:b w:val="false"/>
          <w:i w:val="false"/>
          <w:color w:val="000000"/>
          <w:sz w:val="28"/>
        </w:rPr>
        <w:t>
      1. Кеңес Қазақстан Республикасының Премьер-Министрі басқаратын алқалы орган болып табылады.</w:t>
      </w:r>
    </w:p>
    <w:bookmarkEnd w:id="3"/>
    <w:bookmarkStart w:name="z8" w:id="4"/>
    <w:p>
      <w:pPr>
        <w:spacing w:after="0"/>
        <w:ind w:left="0"/>
        <w:jc w:val="both"/>
      </w:pPr>
      <w:r>
        <w:rPr>
          <w:rFonts w:ascii="Times New Roman"/>
          <w:b w:val="false"/>
          <w:i w:val="false"/>
          <w:color w:val="000000"/>
          <w:sz w:val="28"/>
        </w:rPr>
        <w:t>
      2. Кеңес бір мезгілде Алатау қаласының арнаулы мәртебе шеңберінде жұмыс істеуін қамтамасыз ету үшін құрылған "Alatau City Authority" мемлекеттік қорының (бұдан әрі – ACA) жоғары басқару органы болып табылады.</w:t>
      </w:r>
    </w:p>
    <w:bookmarkEnd w:id="4"/>
    <w:bookmarkStart w:name="z9" w:id="5"/>
    <w:p>
      <w:pPr>
        <w:spacing w:after="0"/>
        <w:ind w:left="0"/>
        <w:jc w:val="both"/>
      </w:pPr>
      <w:r>
        <w:rPr>
          <w:rFonts w:ascii="Times New Roman"/>
          <w:b w:val="false"/>
          <w:i w:val="false"/>
          <w:color w:val="000000"/>
          <w:sz w:val="28"/>
        </w:rPr>
        <w:t xml:space="preserve">
      3. Кеңестің қызметі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"Коммерциялық емес ұйымдар туралы" Қазақстан Республикасының Заңына, "Алатау қаласын дамытудың кейбір мәселелері туралы" Қазақстан Республикасы Президентінің 2025 жылғы 26 қыркүйектегі № 1015 </w:t>
      </w:r>
      <w:r>
        <w:rPr>
          <w:rFonts w:ascii="Times New Roman"/>
          <w:b w:val="false"/>
          <w:i w:val="false"/>
          <w:color w:val="000000"/>
          <w:sz w:val="28"/>
        </w:rPr>
        <w:t>Жарлығына</w:t>
      </w:r>
      <w:r>
        <w:rPr>
          <w:rFonts w:ascii="Times New Roman"/>
          <w:b w:val="false"/>
          <w:i w:val="false"/>
          <w:color w:val="000000"/>
          <w:sz w:val="28"/>
        </w:rPr>
        <w:t xml:space="preserve"> (бұдан әрі – Жарлық), Қазақстан Республикасының өзге де нормативтік құқықтық актілеріне, осы Ережеге және АСА-ның жарғысына сәйкес жүзеге асырылады.</w:t>
      </w:r>
    </w:p>
    <w:bookmarkEnd w:id="5"/>
    <w:p>
      <w:pPr>
        <w:spacing w:after="0"/>
        <w:ind w:left="0"/>
        <w:jc w:val="left"/>
      </w:pPr>
      <w:r>
        <w:rPr>
          <w:rFonts w:ascii="Times New Roman"/>
          <w:b/>
          <w:i w:val="false"/>
          <w:color w:val="000000"/>
        </w:rPr>
        <w:t xml:space="preserve"> 2-тарау. Кеңестің міндеттері</w:t>
      </w:r>
    </w:p>
    <w:bookmarkStart w:name="z11" w:id="6"/>
    <w:p>
      <w:pPr>
        <w:spacing w:after="0"/>
        <w:ind w:left="0"/>
        <w:jc w:val="both"/>
      </w:pPr>
      <w:r>
        <w:rPr>
          <w:rFonts w:ascii="Times New Roman"/>
          <w:b w:val="false"/>
          <w:i w:val="false"/>
          <w:color w:val="000000"/>
          <w:sz w:val="28"/>
        </w:rPr>
        <w:t>
      4. Кеңестің негізгі міндеттері:</w:t>
      </w:r>
    </w:p>
    <w:bookmarkEnd w:id="6"/>
    <w:bookmarkStart w:name="z12" w:id="7"/>
    <w:p>
      <w:pPr>
        <w:spacing w:after="0"/>
        <w:ind w:left="0"/>
        <w:jc w:val="both"/>
      </w:pPr>
      <w:r>
        <w:rPr>
          <w:rFonts w:ascii="Times New Roman"/>
          <w:b w:val="false"/>
          <w:i w:val="false"/>
          <w:color w:val="000000"/>
          <w:sz w:val="28"/>
        </w:rPr>
        <w:t xml:space="preserve">
      1) Алатау қаласында халықаралық маңызы бар өңірлік іскерлік және инновациялық белсенділік орталығын қалыптастыру мақсатында Жарлықты іске асыру; </w:t>
      </w:r>
    </w:p>
    <w:bookmarkEnd w:id="7"/>
    <w:bookmarkStart w:name="z13" w:id="8"/>
    <w:p>
      <w:pPr>
        <w:spacing w:after="0"/>
        <w:ind w:left="0"/>
        <w:jc w:val="both"/>
      </w:pPr>
      <w:r>
        <w:rPr>
          <w:rFonts w:ascii="Times New Roman"/>
          <w:b w:val="false"/>
          <w:i w:val="false"/>
          <w:color w:val="000000"/>
          <w:sz w:val="28"/>
        </w:rPr>
        <w:t>
      2) Алатау қаласында кәсіпкерліктің өсіп келе жатқан және жаңа салаларына инвестициялар және әртүрлі қызмет салаларына инновацияларды ендіру есебінен жеделдетілген әлеуметтік-экономикалық дамуға бағытталған ерекше институционалдық ортаның қалыптасуын қамтамасыз ету;</w:t>
      </w:r>
    </w:p>
    <w:bookmarkEnd w:id="8"/>
    <w:bookmarkStart w:name="z14" w:id="9"/>
    <w:p>
      <w:pPr>
        <w:spacing w:after="0"/>
        <w:ind w:left="0"/>
        <w:jc w:val="both"/>
      </w:pPr>
      <w:r>
        <w:rPr>
          <w:rFonts w:ascii="Times New Roman"/>
          <w:b w:val="false"/>
          <w:i w:val="false"/>
          <w:color w:val="000000"/>
          <w:sz w:val="28"/>
        </w:rPr>
        <w:t>
      3) Алатау қаласын дамытуға инвестицияларды тарту және қорғау үшін институттардың және институционалдық базаның сапалық жағынан жаңа деңгейінің қалыптасуын қамтамасыз ету;</w:t>
      </w:r>
    </w:p>
    <w:bookmarkEnd w:id="9"/>
    <w:bookmarkStart w:name="z15" w:id="10"/>
    <w:p>
      <w:pPr>
        <w:spacing w:after="0"/>
        <w:ind w:left="0"/>
        <w:jc w:val="both"/>
      </w:pPr>
      <w:r>
        <w:rPr>
          <w:rFonts w:ascii="Times New Roman"/>
          <w:b w:val="false"/>
          <w:i w:val="false"/>
          <w:color w:val="000000"/>
          <w:sz w:val="28"/>
        </w:rPr>
        <w:t>
      4) Алатау қаласының арнаулы мәртебесінің негізгі бағыты мен мазмұнына сәйкес Алатау қаласының тұрақты және үдемелі дамуын қамтамасыз ету;</w:t>
      </w:r>
    </w:p>
    <w:bookmarkEnd w:id="10"/>
    <w:bookmarkStart w:name="z16" w:id="11"/>
    <w:p>
      <w:pPr>
        <w:spacing w:after="0"/>
        <w:ind w:left="0"/>
        <w:jc w:val="both"/>
      </w:pPr>
      <w:r>
        <w:rPr>
          <w:rFonts w:ascii="Times New Roman"/>
          <w:b w:val="false"/>
          <w:i w:val="false"/>
          <w:color w:val="000000"/>
          <w:sz w:val="28"/>
        </w:rPr>
        <w:t>
      5) АСА-ның атқарушы органын, сапалы негізгі кәсіби құрамын қалыптастыру және АСА-ға жалпы басшылық ету болып табылады.</w:t>
      </w:r>
    </w:p>
    <w:bookmarkEnd w:id="11"/>
    <w:bookmarkStart w:name="z17" w:id="12"/>
    <w:p>
      <w:pPr>
        <w:spacing w:after="0"/>
        <w:ind w:left="0"/>
        <w:jc w:val="left"/>
      </w:pPr>
      <w:r>
        <w:rPr>
          <w:rFonts w:ascii="Times New Roman"/>
          <w:b/>
          <w:i w:val="false"/>
          <w:color w:val="000000"/>
        </w:rPr>
        <w:t xml:space="preserve"> 3-тарау. Кеңестің функциялары</w:t>
      </w:r>
    </w:p>
    <w:bookmarkEnd w:id="12"/>
    <w:p>
      <w:pPr>
        <w:spacing w:after="0"/>
        <w:ind w:left="0"/>
        <w:jc w:val="both"/>
      </w:pPr>
      <w:r>
        <w:rPr>
          <w:rFonts w:ascii="Times New Roman"/>
          <w:b w:val="false"/>
          <w:i w:val="false"/>
          <w:color w:val="000000"/>
          <w:sz w:val="28"/>
        </w:rPr>
        <w:t>
      5. Кеңес өз қызметі шеңберінде:</w:t>
      </w:r>
    </w:p>
    <w:bookmarkStart w:name="z19" w:id="13"/>
    <w:p>
      <w:pPr>
        <w:spacing w:after="0"/>
        <w:ind w:left="0"/>
        <w:jc w:val="both"/>
      </w:pPr>
      <w:r>
        <w:rPr>
          <w:rFonts w:ascii="Times New Roman"/>
          <w:b w:val="false"/>
          <w:i w:val="false"/>
          <w:color w:val="000000"/>
          <w:sz w:val="28"/>
        </w:rPr>
        <w:t>
      1) АСА-ның атқарушы органын тағайындайды;</w:t>
      </w:r>
    </w:p>
    <w:bookmarkEnd w:id="13"/>
    <w:bookmarkStart w:name="z20" w:id="14"/>
    <w:p>
      <w:pPr>
        <w:spacing w:after="0"/>
        <w:ind w:left="0"/>
        <w:jc w:val="both"/>
      </w:pPr>
      <w:r>
        <w:rPr>
          <w:rFonts w:ascii="Times New Roman"/>
          <w:b w:val="false"/>
          <w:i w:val="false"/>
          <w:color w:val="000000"/>
          <w:sz w:val="28"/>
        </w:rPr>
        <w:t>
      2) АСА-ға және Алатау қаласын арнаулы мәртебе жағдайында дамытуға жалпы басшылықты жүзеге асырады;</w:t>
      </w:r>
    </w:p>
    <w:bookmarkEnd w:id="14"/>
    <w:bookmarkStart w:name="z21" w:id="15"/>
    <w:p>
      <w:pPr>
        <w:spacing w:after="0"/>
        <w:ind w:left="0"/>
        <w:jc w:val="both"/>
      </w:pPr>
      <w:r>
        <w:rPr>
          <w:rFonts w:ascii="Times New Roman"/>
          <w:b w:val="false"/>
          <w:i w:val="false"/>
          <w:color w:val="000000"/>
          <w:sz w:val="28"/>
        </w:rPr>
        <w:t>
      3) Алатау қаласын дамытудың басым бағыттарын және даму стратегиясын бекітеді, сондай-ақ оның іске асырылуына мониторингті жүзеге асырады;</w:t>
      </w:r>
    </w:p>
    <w:bookmarkEnd w:id="15"/>
    <w:bookmarkStart w:name="z22" w:id="16"/>
    <w:p>
      <w:pPr>
        <w:spacing w:after="0"/>
        <w:ind w:left="0"/>
        <w:jc w:val="both"/>
      </w:pPr>
      <w:r>
        <w:rPr>
          <w:rFonts w:ascii="Times New Roman"/>
          <w:b w:val="false"/>
          <w:i w:val="false"/>
          <w:color w:val="000000"/>
          <w:sz w:val="28"/>
        </w:rPr>
        <w:t>
      4) саясатты, регламенттерді, ережелерді және орындауға міндетті басқа да құжаттарды, оның ішінде инвестицияларды тарту, Алатау қаласының іскерлік белсенділігі мен инновацияларын дамыту және басқа да мәселелер бойынша өзге де құжаттарды бекітеді;</w:t>
      </w:r>
    </w:p>
    <w:bookmarkEnd w:id="16"/>
    <w:bookmarkStart w:name="z23" w:id="17"/>
    <w:p>
      <w:pPr>
        <w:spacing w:after="0"/>
        <w:ind w:left="0"/>
        <w:jc w:val="both"/>
      </w:pPr>
      <w:r>
        <w:rPr>
          <w:rFonts w:ascii="Times New Roman"/>
          <w:b w:val="false"/>
          <w:i w:val="false"/>
          <w:color w:val="000000"/>
          <w:sz w:val="28"/>
        </w:rPr>
        <w:t>
      5) Алатау қаласының бас жоспарын, оған өзгерістер мен толықтырулар енгізуді келіседі;</w:t>
      </w:r>
    </w:p>
    <w:bookmarkEnd w:id="17"/>
    <w:bookmarkStart w:name="z24" w:id="18"/>
    <w:p>
      <w:pPr>
        <w:spacing w:after="0"/>
        <w:ind w:left="0"/>
        <w:jc w:val="both"/>
      </w:pPr>
      <w:r>
        <w:rPr>
          <w:rFonts w:ascii="Times New Roman"/>
          <w:b w:val="false"/>
          <w:i w:val="false"/>
          <w:color w:val="000000"/>
          <w:sz w:val="28"/>
        </w:rPr>
        <w:t>
      6) АСА қызметінің оның жарғылық мақсаттары мен міндеттеріне сәйкестігін бақылауды жүзеге асырады;</w:t>
      </w:r>
    </w:p>
    <w:bookmarkEnd w:id="18"/>
    <w:bookmarkStart w:name="z25" w:id="19"/>
    <w:p>
      <w:pPr>
        <w:spacing w:after="0"/>
        <w:ind w:left="0"/>
        <w:jc w:val="both"/>
      </w:pPr>
      <w:r>
        <w:rPr>
          <w:rFonts w:ascii="Times New Roman"/>
          <w:b w:val="false"/>
          <w:i w:val="false"/>
          <w:color w:val="000000"/>
          <w:sz w:val="28"/>
        </w:rPr>
        <w:t>
      7) Қазақстан Республикасының Бас прокуратурасымен және Қазақстан Республикасының Ұлттық Банкімен бірлесіп Қазақстан Республикасының Үкіметіне бекітуге енгізу үшін Алатау қаласының арнаулы мәртебесі құқықтық режимінің жұмыс істеуі тұжырымдамасының жобасын келіседі;</w:t>
      </w:r>
    </w:p>
    <w:bookmarkEnd w:id="19"/>
    <w:bookmarkStart w:name="z26" w:id="20"/>
    <w:p>
      <w:pPr>
        <w:spacing w:after="0"/>
        <w:ind w:left="0"/>
        <w:jc w:val="both"/>
      </w:pPr>
      <w:r>
        <w:rPr>
          <w:rFonts w:ascii="Times New Roman"/>
          <w:b w:val="false"/>
          <w:i w:val="false"/>
          <w:color w:val="000000"/>
          <w:sz w:val="28"/>
        </w:rPr>
        <w:t>
      8) Кеңестің міндеттерінде көзделген өзге де мәселелерді қарайды;</w:t>
      </w:r>
    </w:p>
    <w:bookmarkEnd w:id="20"/>
    <w:bookmarkStart w:name="z27" w:id="21"/>
    <w:p>
      <w:pPr>
        <w:spacing w:after="0"/>
        <w:ind w:left="0"/>
        <w:jc w:val="both"/>
      </w:pPr>
      <w:r>
        <w:rPr>
          <w:rFonts w:ascii="Times New Roman"/>
          <w:b w:val="false"/>
          <w:i w:val="false"/>
          <w:color w:val="000000"/>
          <w:sz w:val="28"/>
        </w:rPr>
        <w:t>
      9) АСА-ға қатысты оның Жарғысында көзделген өзге де функцияларды жүзеге асырады.</w:t>
      </w:r>
    </w:p>
    <w:bookmarkEnd w:id="21"/>
    <w:bookmarkStart w:name="z28" w:id="22"/>
    <w:p>
      <w:pPr>
        <w:spacing w:after="0"/>
        <w:ind w:left="0"/>
        <w:jc w:val="left"/>
      </w:pPr>
      <w:r>
        <w:rPr>
          <w:rFonts w:ascii="Times New Roman"/>
          <w:b/>
          <w:i w:val="false"/>
          <w:color w:val="000000"/>
        </w:rPr>
        <w:t xml:space="preserve"> 4-тарау. Кеңестің құқықтары</w:t>
      </w:r>
    </w:p>
    <w:bookmarkEnd w:id="22"/>
    <w:bookmarkStart w:name="z29" w:id="23"/>
    <w:p>
      <w:pPr>
        <w:spacing w:after="0"/>
        <w:ind w:left="0"/>
        <w:jc w:val="both"/>
      </w:pPr>
      <w:r>
        <w:rPr>
          <w:rFonts w:ascii="Times New Roman"/>
          <w:b w:val="false"/>
          <w:i w:val="false"/>
          <w:color w:val="000000"/>
          <w:sz w:val="28"/>
        </w:rPr>
        <w:t>
      6. Кеңес өзінің міндеттеріне сәйкес өз құзыреті шегінде:</w:t>
      </w:r>
    </w:p>
    <w:bookmarkEnd w:id="23"/>
    <w:bookmarkStart w:name="z30" w:id="24"/>
    <w:p>
      <w:pPr>
        <w:spacing w:after="0"/>
        <w:ind w:left="0"/>
        <w:jc w:val="both"/>
      </w:pPr>
      <w:r>
        <w:rPr>
          <w:rFonts w:ascii="Times New Roman"/>
          <w:b w:val="false"/>
          <w:i w:val="false"/>
          <w:color w:val="000000"/>
          <w:sz w:val="28"/>
        </w:rPr>
        <w:t>
      1) қаралатын мәселелер бойынша орталық және жергілікті мемлекеттік органдардың орындауы үшін міндетті болатын тиісті шешімдер қабылдайды;</w:t>
      </w:r>
    </w:p>
    <w:bookmarkEnd w:id="24"/>
    <w:bookmarkStart w:name="z31" w:id="25"/>
    <w:p>
      <w:pPr>
        <w:spacing w:after="0"/>
        <w:ind w:left="0"/>
        <w:jc w:val="both"/>
      </w:pPr>
      <w:r>
        <w:rPr>
          <w:rFonts w:ascii="Times New Roman"/>
          <w:b w:val="false"/>
          <w:i w:val="false"/>
          <w:color w:val="000000"/>
          <w:sz w:val="28"/>
        </w:rPr>
        <w:t xml:space="preserve">
      2) Қазақстан Республикасының Президентіне Кеңестің шешімдерін орындамағаны немесе тиісінше орындамағаны үшін орталық және жергілікті мемлекеттік органдардың басшыларын, сондай-ақ квазимемлекеттік сектор субъектілерін тәртіптік жауаптылыққа тарту, оның ішінде атқарып отырған лауазымдарынан босату жөнінде ұсыныстар енгізеді; </w:t>
      </w:r>
    </w:p>
    <w:bookmarkEnd w:id="25"/>
    <w:bookmarkStart w:name="z32" w:id="26"/>
    <w:p>
      <w:pPr>
        <w:spacing w:after="0"/>
        <w:ind w:left="0"/>
        <w:jc w:val="both"/>
      </w:pPr>
      <w:r>
        <w:rPr>
          <w:rFonts w:ascii="Times New Roman"/>
          <w:b w:val="false"/>
          <w:i w:val="false"/>
          <w:color w:val="000000"/>
          <w:sz w:val="28"/>
        </w:rPr>
        <w:t xml:space="preserve">
      3) инвестициялар тарту, Алатау қаласының іскерлік белсенділігі мен инновацияларын дамыту мәселелері, сондай-ақ оның арнаулы мәртебесіне байланысты өзге де мәселелер бойынша шешімдер қабылдайды; </w:t>
      </w:r>
    </w:p>
    <w:bookmarkEnd w:id="26"/>
    <w:bookmarkStart w:name="z33" w:id="27"/>
    <w:p>
      <w:pPr>
        <w:spacing w:after="0"/>
        <w:ind w:left="0"/>
        <w:jc w:val="both"/>
      </w:pPr>
      <w:r>
        <w:rPr>
          <w:rFonts w:ascii="Times New Roman"/>
          <w:b w:val="false"/>
          <w:i w:val="false"/>
          <w:color w:val="000000"/>
          <w:sz w:val="28"/>
        </w:rPr>
        <w:t xml:space="preserve">
      4) Алатау қаласының арнаулы мәртебе жағдайында жұмыс істеуін қамтамасыз ету мақсатында Қазақстан Республикасының қолданыстағы заңнамасына өзгерістер мен толықтырулар енгізу туралы ұсыныстар әзірлейді, сондай-ақ Қазақстан Республикасының Үкіметімен бірлесіп оларды дайындауға және іске асыруға қатысады; </w:t>
      </w:r>
    </w:p>
    <w:bookmarkEnd w:id="27"/>
    <w:bookmarkStart w:name="z34" w:id="28"/>
    <w:p>
      <w:pPr>
        <w:spacing w:after="0"/>
        <w:ind w:left="0"/>
        <w:jc w:val="both"/>
      </w:pPr>
      <w:r>
        <w:rPr>
          <w:rFonts w:ascii="Times New Roman"/>
          <w:b w:val="false"/>
          <w:i w:val="false"/>
          <w:color w:val="000000"/>
          <w:sz w:val="28"/>
        </w:rPr>
        <w:t xml:space="preserve">
      5) Алатау қаласын дамытуға байланысты мәселелер бойынша Қазақстан Республикасының орталық мемлекеттік, жергілікті атқарушы органдарымен және өзге де ұйымдармен өзара іс-қимыл жасауды жүзеге асырады, олардың өкілдерін шақыртады және тыңдайды, қажетті материалдарды сұратады және алады, консультациялар жүргізеді; </w:t>
      </w:r>
    </w:p>
    <w:bookmarkEnd w:id="28"/>
    <w:bookmarkStart w:name="z35" w:id="29"/>
    <w:p>
      <w:pPr>
        <w:spacing w:after="0"/>
        <w:ind w:left="0"/>
        <w:jc w:val="both"/>
      </w:pPr>
      <w:r>
        <w:rPr>
          <w:rFonts w:ascii="Times New Roman"/>
          <w:b w:val="false"/>
          <w:i w:val="false"/>
          <w:color w:val="000000"/>
          <w:sz w:val="28"/>
        </w:rPr>
        <w:t>
      6) қаралатын мәселелер бойынша консультациялар жүргізу үшін ғалымдарды, мамандарды, сарапшылар мен консультанттарды тартады;</w:t>
      </w:r>
    </w:p>
    <w:bookmarkEnd w:id="29"/>
    <w:bookmarkStart w:name="z36" w:id="30"/>
    <w:p>
      <w:pPr>
        <w:spacing w:after="0"/>
        <w:ind w:left="0"/>
        <w:jc w:val="both"/>
      </w:pPr>
      <w:r>
        <w:rPr>
          <w:rFonts w:ascii="Times New Roman"/>
          <w:b w:val="false"/>
          <w:i w:val="false"/>
          <w:color w:val="000000"/>
          <w:sz w:val="28"/>
        </w:rPr>
        <w:t>
      7) уақытша және тұрақты жұмыс істейтін сарапшылық және жұмыс топтарын ұйымдастырады;</w:t>
      </w:r>
    </w:p>
    <w:bookmarkEnd w:id="30"/>
    <w:bookmarkStart w:name="z37" w:id="31"/>
    <w:p>
      <w:pPr>
        <w:spacing w:after="0"/>
        <w:ind w:left="0"/>
        <w:jc w:val="both"/>
      </w:pPr>
      <w:r>
        <w:rPr>
          <w:rFonts w:ascii="Times New Roman"/>
          <w:b w:val="false"/>
          <w:i w:val="false"/>
          <w:color w:val="000000"/>
          <w:sz w:val="28"/>
        </w:rPr>
        <w:t xml:space="preserve">
      8) Кеңестің міндеттерінен немесе функцияларынан туындайтын құжаттарды бекітеді және келіседі; </w:t>
      </w:r>
    </w:p>
    <w:bookmarkEnd w:id="31"/>
    <w:bookmarkStart w:name="z38" w:id="32"/>
    <w:p>
      <w:pPr>
        <w:spacing w:after="0"/>
        <w:ind w:left="0"/>
        <w:jc w:val="both"/>
      </w:pPr>
      <w:r>
        <w:rPr>
          <w:rFonts w:ascii="Times New Roman"/>
          <w:b w:val="false"/>
          <w:i w:val="false"/>
          <w:color w:val="000000"/>
          <w:sz w:val="28"/>
        </w:rPr>
        <w:t>
      9) өз міндеттері мен функцияларын іске асыру үшін Қазақстан Республикасының заңнамасына сәйкес өзге де құқықтарды жүзеге асырады.</w:t>
      </w:r>
    </w:p>
    <w:bookmarkEnd w:id="32"/>
    <w:bookmarkStart w:name="z39" w:id="33"/>
    <w:p>
      <w:pPr>
        <w:spacing w:after="0"/>
        <w:ind w:left="0"/>
        <w:jc w:val="left"/>
      </w:pPr>
      <w:r>
        <w:rPr>
          <w:rFonts w:ascii="Times New Roman"/>
          <w:b/>
          <w:i w:val="false"/>
          <w:color w:val="000000"/>
        </w:rPr>
        <w:t xml:space="preserve"> 5-тарау. Кеңестің мүшелері</w:t>
      </w:r>
    </w:p>
    <w:bookmarkEnd w:id="33"/>
    <w:bookmarkStart w:name="z40" w:id="34"/>
    <w:p>
      <w:pPr>
        <w:spacing w:after="0"/>
        <w:ind w:left="0"/>
        <w:jc w:val="both"/>
      </w:pPr>
      <w:r>
        <w:rPr>
          <w:rFonts w:ascii="Times New Roman"/>
          <w:b w:val="false"/>
          <w:i w:val="false"/>
          <w:color w:val="000000"/>
          <w:sz w:val="28"/>
        </w:rPr>
        <w:t>
      7. Кеңес он екі мүшеден тұрады, оның кемінде бесеуі тәуелсіз мүшелер болып табылады.</w:t>
      </w:r>
    </w:p>
    <w:bookmarkEnd w:id="34"/>
    <w:bookmarkStart w:name="z41" w:id="35"/>
    <w:p>
      <w:pPr>
        <w:spacing w:after="0"/>
        <w:ind w:left="0"/>
        <w:jc w:val="both"/>
      </w:pPr>
      <w:r>
        <w:rPr>
          <w:rFonts w:ascii="Times New Roman"/>
          <w:b w:val="false"/>
          <w:i w:val="false"/>
          <w:color w:val="000000"/>
          <w:sz w:val="28"/>
        </w:rPr>
        <w:t xml:space="preserve">
      8. Кеңестің құрамына шығатын тәуелсіз мүшенің орнына жаңа тәуелсіз мүшені енгізу Кеңестің төрағасына немесе оның орынбасарына жолданған өтініш бойынша жүзеге асырылады. </w:t>
      </w:r>
    </w:p>
    <w:bookmarkEnd w:id="35"/>
    <w:bookmarkStart w:name="z42" w:id="36"/>
    <w:p>
      <w:pPr>
        <w:spacing w:after="0"/>
        <w:ind w:left="0"/>
        <w:jc w:val="both"/>
      </w:pPr>
      <w:r>
        <w:rPr>
          <w:rFonts w:ascii="Times New Roman"/>
          <w:b w:val="false"/>
          <w:i w:val="false"/>
          <w:color w:val="000000"/>
          <w:sz w:val="28"/>
        </w:rPr>
        <w:t>
      9. Некемен немесе жақын туыстықпен байланысқан адамдар, сондай-ақ Қордың штаттағы жұмыскерлері, оның ішінде Қордың директоры және оның орынбасарлары, бас бухгалтері Кеңес мүшелері бола алмайды.</w:t>
      </w:r>
    </w:p>
    <w:bookmarkEnd w:id="36"/>
    <w:bookmarkStart w:name="z43" w:id="37"/>
    <w:p>
      <w:pPr>
        <w:spacing w:after="0"/>
        <w:ind w:left="0"/>
        <w:jc w:val="both"/>
      </w:pPr>
      <w:r>
        <w:rPr>
          <w:rFonts w:ascii="Times New Roman"/>
          <w:b w:val="false"/>
          <w:i w:val="false"/>
          <w:color w:val="000000"/>
          <w:sz w:val="28"/>
        </w:rPr>
        <w:t>
      10. Кеңеске тәуелсіз мүшелер болып табылмайтын өзге де мүшелердің қатысуы Жарлықпен бекітілген Кеңес құрамына сәйкес лауазымы бойынша жүзеге асырылады.</w:t>
      </w:r>
    </w:p>
    <w:bookmarkEnd w:id="37"/>
    <w:bookmarkStart w:name="z44" w:id="38"/>
    <w:p>
      <w:pPr>
        <w:spacing w:after="0"/>
        <w:ind w:left="0"/>
        <w:jc w:val="both"/>
      </w:pPr>
      <w:r>
        <w:rPr>
          <w:rFonts w:ascii="Times New Roman"/>
          <w:b w:val="false"/>
          <w:i w:val="false"/>
          <w:color w:val="000000"/>
          <w:sz w:val="28"/>
        </w:rPr>
        <w:t>
      11. Кеңестің құрамына жаңа мүшелерді енгізу немесе оның сандық құрамын өзгерту Жарлыққа тиісті өзгерістер енгізу арқылы Қазақстан Республикасының Президентімен келісілуге тиіс.</w:t>
      </w:r>
    </w:p>
    <w:bookmarkEnd w:id="38"/>
    <w:bookmarkStart w:name="z45" w:id="39"/>
    <w:p>
      <w:pPr>
        <w:spacing w:after="0"/>
        <w:ind w:left="0"/>
        <w:jc w:val="both"/>
      </w:pPr>
      <w:r>
        <w:rPr>
          <w:rFonts w:ascii="Times New Roman"/>
          <w:b w:val="false"/>
          <w:i w:val="false"/>
          <w:color w:val="000000"/>
          <w:sz w:val="28"/>
        </w:rPr>
        <w:t>
      12. Қазақстан Республикасының Премьер-Министрі Кеңестің төрағасы болып табылады.</w:t>
      </w:r>
    </w:p>
    <w:bookmarkEnd w:id="39"/>
    <w:bookmarkStart w:name="z46" w:id="40"/>
    <w:p>
      <w:pPr>
        <w:spacing w:after="0"/>
        <w:ind w:left="0"/>
        <w:jc w:val="both"/>
      </w:pPr>
      <w:r>
        <w:rPr>
          <w:rFonts w:ascii="Times New Roman"/>
          <w:b w:val="false"/>
          <w:i w:val="false"/>
          <w:color w:val="000000"/>
          <w:sz w:val="28"/>
        </w:rPr>
        <w:t xml:space="preserve">
      13. Кеңестің төрағасы немесе оның орынбасары: </w:t>
      </w:r>
    </w:p>
    <w:bookmarkEnd w:id="40"/>
    <w:bookmarkStart w:name="z47" w:id="41"/>
    <w:p>
      <w:pPr>
        <w:spacing w:after="0"/>
        <w:ind w:left="0"/>
        <w:jc w:val="both"/>
      </w:pPr>
      <w:r>
        <w:rPr>
          <w:rFonts w:ascii="Times New Roman"/>
          <w:b w:val="false"/>
          <w:i w:val="false"/>
          <w:color w:val="000000"/>
          <w:sz w:val="28"/>
        </w:rPr>
        <w:t>
      1) Кеңестің қызметіне жалпы басшылықты жүзеге асыруға;</w:t>
      </w:r>
    </w:p>
    <w:bookmarkEnd w:id="41"/>
    <w:bookmarkStart w:name="z48" w:id="42"/>
    <w:p>
      <w:pPr>
        <w:spacing w:after="0"/>
        <w:ind w:left="0"/>
        <w:jc w:val="both"/>
      </w:pPr>
      <w:r>
        <w:rPr>
          <w:rFonts w:ascii="Times New Roman"/>
          <w:b w:val="false"/>
          <w:i w:val="false"/>
          <w:color w:val="000000"/>
          <w:sz w:val="28"/>
        </w:rPr>
        <w:t>
      2) Кеңестің отырыстарына төрағалық етуге;</w:t>
      </w:r>
    </w:p>
    <w:bookmarkEnd w:id="42"/>
    <w:bookmarkStart w:name="z49" w:id="43"/>
    <w:p>
      <w:pPr>
        <w:spacing w:after="0"/>
        <w:ind w:left="0"/>
        <w:jc w:val="both"/>
      </w:pPr>
      <w:r>
        <w:rPr>
          <w:rFonts w:ascii="Times New Roman"/>
          <w:b w:val="false"/>
          <w:i w:val="false"/>
          <w:color w:val="000000"/>
          <w:sz w:val="28"/>
        </w:rPr>
        <w:t>
      3) Кеңес шешімдерінің іске асырылуына жалпы бақылауды жүзеге асыруға құқылы.</w:t>
      </w:r>
    </w:p>
    <w:bookmarkEnd w:id="43"/>
    <w:bookmarkStart w:name="z50" w:id="44"/>
    <w:p>
      <w:pPr>
        <w:spacing w:after="0"/>
        <w:ind w:left="0"/>
        <w:jc w:val="both"/>
      </w:pPr>
      <w:r>
        <w:rPr>
          <w:rFonts w:ascii="Times New Roman"/>
          <w:b w:val="false"/>
          <w:i w:val="false"/>
          <w:color w:val="000000"/>
          <w:sz w:val="28"/>
        </w:rPr>
        <w:t xml:space="preserve">
      14. Кеңес төрағасының екі орынбасары болады, олардың біреуі Кеңестің тәуелсіз мүшесі болып табылады. </w:t>
      </w:r>
    </w:p>
    <w:bookmarkEnd w:id="44"/>
    <w:bookmarkStart w:name="z51" w:id="45"/>
    <w:p>
      <w:pPr>
        <w:spacing w:after="0"/>
        <w:ind w:left="0"/>
        <w:jc w:val="both"/>
      </w:pPr>
      <w:r>
        <w:rPr>
          <w:rFonts w:ascii="Times New Roman"/>
          <w:b w:val="false"/>
          <w:i w:val="false"/>
          <w:color w:val="000000"/>
          <w:sz w:val="28"/>
        </w:rPr>
        <w:t>
      15. Кеңестің мүшелері:</w:t>
      </w:r>
    </w:p>
    <w:bookmarkEnd w:id="45"/>
    <w:bookmarkStart w:name="z52" w:id="46"/>
    <w:p>
      <w:pPr>
        <w:spacing w:after="0"/>
        <w:ind w:left="0"/>
        <w:jc w:val="both"/>
      </w:pPr>
      <w:r>
        <w:rPr>
          <w:rFonts w:ascii="Times New Roman"/>
          <w:b w:val="false"/>
          <w:i w:val="false"/>
          <w:color w:val="000000"/>
          <w:sz w:val="28"/>
        </w:rPr>
        <w:t>
      1) Кеңестің отырыстарына бастамашылық жасауға;</w:t>
      </w:r>
    </w:p>
    <w:bookmarkEnd w:id="46"/>
    <w:bookmarkStart w:name="z53" w:id="47"/>
    <w:p>
      <w:pPr>
        <w:spacing w:after="0"/>
        <w:ind w:left="0"/>
        <w:jc w:val="both"/>
      </w:pPr>
      <w:r>
        <w:rPr>
          <w:rFonts w:ascii="Times New Roman"/>
          <w:b w:val="false"/>
          <w:i w:val="false"/>
          <w:color w:val="000000"/>
          <w:sz w:val="28"/>
        </w:rPr>
        <w:t>
      2) Кеңестің барлық отырысына қатысуға және Кеңестің отырысында қаралатын кез келген мәселелерді талқылауға;</w:t>
      </w:r>
    </w:p>
    <w:bookmarkEnd w:id="47"/>
    <w:bookmarkStart w:name="z54" w:id="48"/>
    <w:p>
      <w:pPr>
        <w:spacing w:after="0"/>
        <w:ind w:left="0"/>
        <w:jc w:val="both"/>
      </w:pPr>
      <w:r>
        <w:rPr>
          <w:rFonts w:ascii="Times New Roman"/>
          <w:b w:val="false"/>
          <w:i w:val="false"/>
          <w:color w:val="000000"/>
          <w:sz w:val="28"/>
        </w:rPr>
        <w:t>
      3) Кеңес отырысының күн тәртібі және Кеңес отырысының күн тәртібін қалыптастыру кезінде мәселелерді талқылау тәртібі бойынша ұсыныстар енгізуге;</w:t>
      </w:r>
    </w:p>
    <w:bookmarkEnd w:id="48"/>
    <w:bookmarkStart w:name="z55" w:id="49"/>
    <w:p>
      <w:pPr>
        <w:spacing w:after="0"/>
        <w:ind w:left="0"/>
        <w:jc w:val="both"/>
      </w:pPr>
      <w:r>
        <w:rPr>
          <w:rFonts w:ascii="Times New Roman"/>
          <w:b w:val="false"/>
          <w:i w:val="false"/>
          <w:color w:val="000000"/>
          <w:sz w:val="28"/>
        </w:rPr>
        <w:t xml:space="preserve">
      4) Кеңестің отырыстарына материалдар мен оның шешімдерінің жобаларын дайындауға қатысуға; </w:t>
      </w:r>
    </w:p>
    <w:bookmarkEnd w:id="49"/>
    <w:bookmarkStart w:name="z56" w:id="50"/>
    <w:p>
      <w:pPr>
        <w:spacing w:after="0"/>
        <w:ind w:left="0"/>
        <w:jc w:val="both"/>
      </w:pPr>
      <w:r>
        <w:rPr>
          <w:rFonts w:ascii="Times New Roman"/>
          <w:b w:val="false"/>
          <w:i w:val="false"/>
          <w:color w:val="000000"/>
          <w:sz w:val="28"/>
        </w:rPr>
        <w:t>
      5) АСА-дан, орталық мемлекеттік және жергілікті атқарушы органдардан Кеңестің өкілеттіктеріне және Алатау қаласын дамыту мәселелеріне тікелей қатысы бар ақпарат пен материалдарды сұратуға және алуға;</w:t>
      </w:r>
    </w:p>
    <w:bookmarkEnd w:id="50"/>
    <w:bookmarkStart w:name="z57" w:id="51"/>
    <w:p>
      <w:pPr>
        <w:spacing w:after="0"/>
        <w:ind w:left="0"/>
        <w:jc w:val="both"/>
      </w:pPr>
      <w:r>
        <w:rPr>
          <w:rFonts w:ascii="Times New Roman"/>
          <w:b w:val="false"/>
          <w:i w:val="false"/>
          <w:color w:val="000000"/>
          <w:sz w:val="28"/>
        </w:rPr>
        <w:t>
      6) Кеңес төрағасын жазбаша хабардар ету арқылы өз өкілеттігін мерзімінен бұрын тоқтатуға құқылы.</w:t>
      </w:r>
    </w:p>
    <w:bookmarkEnd w:id="51"/>
    <w:bookmarkStart w:name="z58" w:id="52"/>
    <w:p>
      <w:pPr>
        <w:spacing w:after="0"/>
        <w:ind w:left="0"/>
        <w:jc w:val="both"/>
      </w:pPr>
      <w:r>
        <w:rPr>
          <w:rFonts w:ascii="Times New Roman"/>
          <w:b w:val="false"/>
          <w:i w:val="false"/>
          <w:color w:val="000000"/>
          <w:sz w:val="28"/>
        </w:rPr>
        <w:t>
      16. Кеңестің тәуелсіз мүшелері:</w:t>
      </w:r>
    </w:p>
    <w:bookmarkEnd w:id="52"/>
    <w:bookmarkStart w:name="z59" w:id="53"/>
    <w:p>
      <w:pPr>
        <w:spacing w:after="0"/>
        <w:ind w:left="0"/>
        <w:jc w:val="both"/>
      </w:pPr>
      <w:r>
        <w:rPr>
          <w:rFonts w:ascii="Times New Roman"/>
          <w:b w:val="false"/>
          <w:i w:val="false"/>
          <w:color w:val="000000"/>
          <w:sz w:val="28"/>
        </w:rPr>
        <w:t>
      1) АСА-ға, оның ішінде белгілі бір мақсаттарға және белгілі бір шарттармен ерікті мүліктік жарналар мен қайырмалдықтар енгізуге құқылы;</w:t>
      </w:r>
    </w:p>
    <w:bookmarkEnd w:id="53"/>
    <w:bookmarkStart w:name="z60" w:id="54"/>
    <w:p>
      <w:pPr>
        <w:spacing w:after="0"/>
        <w:ind w:left="0"/>
        <w:jc w:val="both"/>
      </w:pPr>
      <w:r>
        <w:rPr>
          <w:rFonts w:ascii="Times New Roman"/>
          <w:b w:val="false"/>
          <w:i w:val="false"/>
          <w:color w:val="000000"/>
          <w:sz w:val="28"/>
        </w:rPr>
        <w:t>
      2) Алатау қаласын ілгерілетуге ықпал етеді және Алатау қаласын дамытуға инвестициялар тарту мақсатында шетелдік инвесторлармен, технологиялық компаниялармен, шет мемлекеттермен және халықаралық ұйымдармен қарым-қатынастарды дамытады;</w:t>
      </w:r>
    </w:p>
    <w:bookmarkEnd w:id="54"/>
    <w:bookmarkStart w:name="z61" w:id="55"/>
    <w:p>
      <w:pPr>
        <w:spacing w:after="0"/>
        <w:ind w:left="0"/>
        <w:jc w:val="both"/>
      </w:pPr>
      <w:r>
        <w:rPr>
          <w:rFonts w:ascii="Times New Roman"/>
          <w:b w:val="false"/>
          <w:i w:val="false"/>
          <w:color w:val="000000"/>
          <w:sz w:val="28"/>
        </w:rPr>
        <w:t xml:space="preserve">
      3) қалаға арнаулы мәртебе беру мақсаттарына қол жеткізу үшін Алатау қаласын дамыту мәселелерін қарау кезінде сарапшылық үлесін, білімін, тәжірибесін және өзінің кәсіби көзқарасын қосады, талқылауға қатысады және тиісті ұсынымдар мен ескертулер береді. </w:t>
      </w:r>
    </w:p>
    <w:bookmarkEnd w:id="55"/>
    <w:bookmarkStart w:name="z62" w:id="56"/>
    <w:p>
      <w:pPr>
        <w:spacing w:after="0"/>
        <w:ind w:left="0"/>
        <w:jc w:val="both"/>
      </w:pPr>
      <w:r>
        <w:rPr>
          <w:rFonts w:ascii="Times New Roman"/>
          <w:b w:val="false"/>
          <w:i w:val="false"/>
          <w:color w:val="000000"/>
          <w:sz w:val="28"/>
        </w:rPr>
        <w:t>
      17. Кеңестің барлық мүшелері өз функцияларын жүзеге асыру кезінде:</w:t>
      </w:r>
    </w:p>
    <w:bookmarkEnd w:id="56"/>
    <w:bookmarkStart w:name="z63" w:id="57"/>
    <w:p>
      <w:pPr>
        <w:spacing w:after="0"/>
        <w:ind w:left="0"/>
        <w:jc w:val="both"/>
      </w:pPr>
      <w:r>
        <w:rPr>
          <w:rFonts w:ascii="Times New Roman"/>
          <w:b w:val="false"/>
          <w:i w:val="false"/>
          <w:color w:val="000000"/>
          <w:sz w:val="28"/>
        </w:rPr>
        <w:t xml:space="preserve">
      1) Жарлықта көзделген арнаулы мәртебенің негізгі бағыттары мен мазмұнына сәйкес Алатау қаласын арнаулы мәртебе жағдайында дамытудың ең жақсы мүдделері үшін әрекет етеді; </w:t>
      </w:r>
    </w:p>
    <w:bookmarkEnd w:id="57"/>
    <w:bookmarkStart w:name="z64" w:id="58"/>
    <w:p>
      <w:pPr>
        <w:spacing w:after="0"/>
        <w:ind w:left="0"/>
        <w:jc w:val="both"/>
      </w:pPr>
      <w:r>
        <w:rPr>
          <w:rFonts w:ascii="Times New Roman"/>
          <w:b w:val="false"/>
          <w:i w:val="false"/>
          <w:color w:val="000000"/>
          <w:sz w:val="28"/>
        </w:rPr>
        <w:t xml:space="preserve">
      2) жеке, корпоративтік немесе ведомстволық сипаттағы мүдделер қақтығысының туындауын болғызбайды. </w:t>
      </w:r>
    </w:p>
    <w:bookmarkEnd w:id="58"/>
    <w:bookmarkStart w:name="z65" w:id="59"/>
    <w:p>
      <w:pPr>
        <w:spacing w:after="0"/>
        <w:ind w:left="0"/>
        <w:jc w:val="left"/>
      </w:pPr>
      <w:r>
        <w:rPr>
          <w:rFonts w:ascii="Times New Roman"/>
          <w:b/>
          <w:i w:val="false"/>
          <w:color w:val="000000"/>
        </w:rPr>
        <w:t xml:space="preserve"> 6-тарау. Кеңестің отырыстарын ұйымдастыру</w:t>
      </w:r>
    </w:p>
    <w:bookmarkEnd w:id="59"/>
    <w:bookmarkStart w:name="z66" w:id="60"/>
    <w:p>
      <w:pPr>
        <w:spacing w:after="0"/>
        <w:ind w:left="0"/>
        <w:jc w:val="both"/>
      </w:pPr>
      <w:r>
        <w:rPr>
          <w:rFonts w:ascii="Times New Roman"/>
          <w:b w:val="false"/>
          <w:i w:val="false"/>
          <w:color w:val="000000"/>
          <w:sz w:val="28"/>
        </w:rPr>
        <w:t xml:space="preserve">
      18. Кеңестің отырыстарын тиісті күнтізбелік жылдың жартыжылдығында 1 (бір) реттен сиретпей Кеңес төрағасы немесе оның орынбасарларының бірі өз бастамасы бойынша өткізеді немесе ол Кеңес мүшесінің бастамасы бойынша өткізіледі. </w:t>
      </w:r>
    </w:p>
    <w:bookmarkEnd w:id="60"/>
    <w:bookmarkStart w:name="z67" w:id="61"/>
    <w:p>
      <w:pPr>
        <w:spacing w:after="0"/>
        <w:ind w:left="0"/>
        <w:jc w:val="both"/>
      </w:pPr>
      <w:r>
        <w:rPr>
          <w:rFonts w:ascii="Times New Roman"/>
          <w:b w:val="false"/>
          <w:i w:val="false"/>
          <w:color w:val="000000"/>
          <w:sz w:val="28"/>
        </w:rPr>
        <w:t>
      19. Қажет болған жағдайда Кеңестің кезектен тыс отырыстары, оның ішінде сырттай, аудио және бейнеконференция арқылы немесе аралас түрде өткізілуі мүмкін.</w:t>
      </w:r>
    </w:p>
    <w:bookmarkEnd w:id="61"/>
    <w:bookmarkStart w:name="z68" w:id="62"/>
    <w:p>
      <w:pPr>
        <w:spacing w:after="0"/>
        <w:ind w:left="0"/>
        <w:jc w:val="both"/>
      </w:pPr>
      <w:r>
        <w:rPr>
          <w:rFonts w:ascii="Times New Roman"/>
          <w:b w:val="false"/>
          <w:i w:val="false"/>
          <w:color w:val="000000"/>
          <w:sz w:val="28"/>
        </w:rPr>
        <w:t xml:space="preserve">
      20. Сырттай дауыс беру құпия ақпаратты қорғау жөніндегі қажетті талаптарды сақтай отырып, электрондық түрде немесе қағаз жеткізгіште өткізіледі. Сырттай дауыс беруге арналған мерзім мәліметтер мен дауыс беруге арналған күн тәртібі жіберілген күннен бастап 10 (он) сағаттан кем болмауға және 2 (екі) жұмыс күнінен аспауға тиіс. Көрсетілген мерзімде жауап болмаған жағдайда Кеңес мүшесі дауыс беруден бас тартты деп есептеледі. Егер Кеңес мүшелерінің жалпы санының кемінде үштен бір бөлігі дауыс берсе, сырттай дауыс беру өткізілді деп саналады. </w:t>
      </w:r>
    </w:p>
    <w:bookmarkEnd w:id="62"/>
    <w:bookmarkStart w:name="z69" w:id="63"/>
    <w:p>
      <w:pPr>
        <w:spacing w:after="0"/>
        <w:ind w:left="0"/>
        <w:jc w:val="both"/>
      </w:pPr>
      <w:r>
        <w:rPr>
          <w:rFonts w:ascii="Times New Roman"/>
          <w:b w:val="false"/>
          <w:i w:val="false"/>
          <w:color w:val="000000"/>
          <w:sz w:val="28"/>
        </w:rPr>
        <w:t>
      21. Кеңес отырысын шақырған кезде Кеңес отырыстарын өткізудің нысаны, күні, орны мен уақыты айқындалады, бұл туралы Кеңес хатшысы Кеңестің барлық мүшелеріне алдағы Кеңес отырысының күн тәртібіне енгізілген мәселелер туралы барлық қажетті материалдар мен ақпаратты қоса бере отырып, 1 (бір) жұмыс күні ішінде электрондық пошта арқылы хабарлауға міндетті.</w:t>
      </w:r>
    </w:p>
    <w:bookmarkEnd w:id="63"/>
    <w:bookmarkStart w:name="z70" w:id="64"/>
    <w:p>
      <w:pPr>
        <w:spacing w:after="0"/>
        <w:ind w:left="0"/>
        <w:jc w:val="both"/>
      </w:pPr>
      <w:r>
        <w:rPr>
          <w:rFonts w:ascii="Times New Roman"/>
          <w:b w:val="false"/>
          <w:i w:val="false"/>
          <w:color w:val="000000"/>
          <w:sz w:val="28"/>
        </w:rPr>
        <w:t>
      22. Кеңес отырысының күні мен уақыты отырыс өткізілгенге дейін кемінде екі апта бұрын айқындалуға тиіс.</w:t>
      </w:r>
    </w:p>
    <w:bookmarkEnd w:id="64"/>
    <w:bookmarkStart w:name="z71" w:id="65"/>
    <w:p>
      <w:pPr>
        <w:spacing w:after="0"/>
        <w:ind w:left="0"/>
        <w:jc w:val="both"/>
      </w:pPr>
      <w:r>
        <w:rPr>
          <w:rFonts w:ascii="Times New Roman"/>
          <w:b w:val="false"/>
          <w:i w:val="false"/>
          <w:color w:val="000000"/>
          <w:sz w:val="28"/>
        </w:rPr>
        <w:t>
      23. Кеңес хатшысы Кеңес отырысының орны немесе уақытының өзгергені туралы Кеңестің барлық мүшелерін алдын ала хабардар етуге тиіс.</w:t>
      </w:r>
    </w:p>
    <w:bookmarkEnd w:id="65"/>
    <w:bookmarkStart w:name="z72" w:id="66"/>
    <w:p>
      <w:pPr>
        <w:spacing w:after="0"/>
        <w:ind w:left="0"/>
        <w:jc w:val="both"/>
      </w:pPr>
      <w:r>
        <w:rPr>
          <w:rFonts w:ascii="Times New Roman"/>
          <w:b w:val="false"/>
          <w:i w:val="false"/>
          <w:color w:val="000000"/>
          <w:sz w:val="28"/>
        </w:rPr>
        <w:t>
      24. Кеңес отырысының орны немесе уақытының өзгергені туралы хабарлама Кеңес мүшелеріне Кеңес мүшесінің хабарламаны алуына кепілдік беретін кез келген нысанда жіберіледі.</w:t>
      </w:r>
    </w:p>
    <w:bookmarkEnd w:id="66"/>
    <w:p>
      <w:pPr>
        <w:spacing w:after="0"/>
        <w:ind w:left="0"/>
        <w:jc w:val="both"/>
      </w:pPr>
      <w:bookmarkStart w:name="z73" w:id="67"/>
      <w:r>
        <w:rPr>
          <w:rFonts w:ascii="Times New Roman"/>
          <w:b w:val="false"/>
          <w:i w:val="false"/>
          <w:color w:val="000000"/>
          <w:sz w:val="28"/>
        </w:rPr>
        <w:t xml:space="preserve">
      25. Кеңес мүшелері Кеңестің отырысы туралы хабархатты алғаннан кейін </w:t>
      </w:r>
    </w:p>
    <w:bookmarkEnd w:id="67"/>
    <w:p>
      <w:pPr>
        <w:spacing w:after="0"/>
        <w:ind w:left="0"/>
        <w:jc w:val="both"/>
      </w:pPr>
      <w:r>
        <w:rPr>
          <w:rFonts w:ascii="Times New Roman"/>
          <w:b w:val="false"/>
          <w:i w:val="false"/>
          <w:color w:val="000000"/>
          <w:sz w:val="28"/>
        </w:rPr>
        <w:t>1 (бір) жұмыс күні ішінде күн тәртібіне қарауға жататын қосымша мәселелерді енгізуге құқылы.</w:t>
      </w:r>
    </w:p>
    <w:bookmarkStart w:name="z74" w:id="68"/>
    <w:p>
      <w:pPr>
        <w:spacing w:after="0"/>
        <w:ind w:left="0"/>
        <w:jc w:val="both"/>
      </w:pPr>
      <w:r>
        <w:rPr>
          <w:rFonts w:ascii="Times New Roman"/>
          <w:b w:val="false"/>
          <w:i w:val="false"/>
          <w:color w:val="000000"/>
          <w:sz w:val="28"/>
        </w:rPr>
        <w:t>
      26. Отырыстың түпкілікті күн тәртібін Кеңес төрағасының немесе оның орынбасарының тапсырмасы бойынша Кеңес хатшысы қалыптастырады және ол Кеңес мүшелеріне оның отырысы өтетін күнге дейін кемінде 1 (бір) апта бұрын таратылуға тиіс.</w:t>
      </w:r>
    </w:p>
    <w:bookmarkEnd w:id="68"/>
    <w:bookmarkStart w:name="z75" w:id="69"/>
    <w:p>
      <w:pPr>
        <w:spacing w:after="0"/>
        <w:ind w:left="0"/>
        <w:jc w:val="both"/>
      </w:pPr>
      <w:r>
        <w:rPr>
          <w:rFonts w:ascii="Times New Roman"/>
          <w:b w:val="false"/>
          <w:i w:val="false"/>
          <w:color w:val="000000"/>
          <w:sz w:val="28"/>
        </w:rPr>
        <w:t>
      27. Кеңестің отырысына Кеңес төрағасы, ал отырысты төрағаның орынбасары шақырған жағдайда – тиісті орынбасары төрағалық етеді.</w:t>
      </w:r>
    </w:p>
    <w:bookmarkEnd w:id="69"/>
    <w:bookmarkStart w:name="z76" w:id="70"/>
    <w:p>
      <w:pPr>
        <w:spacing w:after="0"/>
        <w:ind w:left="0"/>
        <w:jc w:val="both"/>
      </w:pPr>
      <w:r>
        <w:rPr>
          <w:rFonts w:ascii="Times New Roman"/>
          <w:b w:val="false"/>
          <w:i w:val="false"/>
          <w:color w:val="000000"/>
          <w:sz w:val="28"/>
        </w:rPr>
        <w:t>
      28. Кеңес отырысында Кеңес төрағасы болмаған жағдайда Кеңес отырысына оның орынбасарларының бірі төрағалық етеді.</w:t>
      </w:r>
    </w:p>
    <w:bookmarkEnd w:id="70"/>
    <w:bookmarkStart w:name="z77" w:id="71"/>
    <w:p>
      <w:pPr>
        <w:spacing w:after="0"/>
        <w:ind w:left="0"/>
        <w:jc w:val="both"/>
      </w:pPr>
      <w:r>
        <w:rPr>
          <w:rFonts w:ascii="Times New Roman"/>
          <w:b w:val="false"/>
          <w:i w:val="false"/>
          <w:color w:val="000000"/>
          <w:sz w:val="28"/>
        </w:rPr>
        <w:t>
      29. Кеңестің шешімдері хаттамамен ресімделеді, оған Кеңес отырысына төрағалық ететін адам қол қояды және оны Кеңес хатшысы дайындайды.</w:t>
      </w:r>
    </w:p>
    <w:bookmarkEnd w:id="71"/>
    <w:bookmarkStart w:name="z78" w:id="72"/>
    <w:p>
      <w:pPr>
        <w:spacing w:after="0"/>
        <w:ind w:left="0"/>
        <w:jc w:val="both"/>
      </w:pPr>
      <w:r>
        <w:rPr>
          <w:rFonts w:ascii="Times New Roman"/>
          <w:b w:val="false"/>
          <w:i w:val="false"/>
          <w:color w:val="000000"/>
          <w:sz w:val="28"/>
        </w:rPr>
        <w:t>
      30. Кеңес отырыстары Кеңес мүшелерінің жалпы санының кемінде үштен екісі қатысқан кезде заңды болады.</w:t>
      </w:r>
    </w:p>
    <w:bookmarkEnd w:id="72"/>
    <w:bookmarkStart w:name="z79" w:id="73"/>
    <w:p>
      <w:pPr>
        <w:spacing w:after="0"/>
        <w:ind w:left="0"/>
        <w:jc w:val="both"/>
      </w:pPr>
      <w:r>
        <w:rPr>
          <w:rFonts w:ascii="Times New Roman"/>
          <w:b w:val="false"/>
          <w:i w:val="false"/>
          <w:color w:val="000000"/>
          <w:sz w:val="28"/>
        </w:rPr>
        <w:t>
      31. Кворум болмаған кезде Кеңес төрағасы немесе оның орынбасары отырыстың ауысқаны туралы хабарлайды және оны өткізу күнін айқындайды</w:t>
      </w:r>
    </w:p>
    <w:bookmarkEnd w:id="73"/>
    <w:bookmarkStart w:name="z80" w:id="74"/>
    <w:p>
      <w:pPr>
        <w:spacing w:after="0"/>
        <w:ind w:left="0"/>
        <w:jc w:val="both"/>
      </w:pPr>
      <w:r>
        <w:rPr>
          <w:rFonts w:ascii="Times New Roman"/>
          <w:b w:val="false"/>
          <w:i w:val="false"/>
          <w:color w:val="000000"/>
          <w:sz w:val="28"/>
        </w:rPr>
        <w:t>
      32. Кеңестің шешімдері отырысқа қатысып отырған Кеңес мүшелерінің консенсусы (елеулі қарсылықтар болмаған жағдайда) негізінде қабылданады.</w:t>
      </w:r>
    </w:p>
    <w:bookmarkEnd w:id="74"/>
    <w:bookmarkStart w:name="z81" w:id="75"/>
    <w:p>
      <w:pPr>
        <w:spacing w:after="0"/>
        <w:ind w:left="0"/>
        <w:jc w:val="both"/>
      </w:pPr>
      <w:r>
        <w:rPr>
          <w:rFonts w:ascii="Times New Roman"/>
          <w:b w:val="false"/>
          <w:i w:val="false"/>
          <w:color w:val="000000"/>
          <w:sz w:val="28"/>
        </w:rPr>
        <w:t>
      33. Нақты мәселе бойынша консенсусқа қол жеткізілмеген жағдайда, егер осы мәселені қарауды оның бастамашысы кері қайтарып алмаса, оны қарау Кеңестің келесі отырысына қайта шығарылады. Бұл жағдайда, егер осы Ережеде өзгеше көзделмесе, шешім қатысып отырған Кеңес мүшелерінің төрттен үш бөлігін құрайтын көпшілік даусымен қабылданады. Бұл ретте Кеңестің әрбір мүшесі бір дауысқа ие болады.</w:t>
      </w:r>
    </w:p>
    <w:bookmarkEnd w:id="75"/>
    <w:bookmarkStart w:name="z82" w:id="76"/>
    <w:p>
      <w:pPr>
        <w:spacing w:after="0"/>
        <w:ind w:left="0"/>
        <w:jc w:val="both"/>
      </w:pPr>
      <w:r>
        <w:rPr>
          <w:rFonts w:ascii="Times New Roman"/>
          <w:b w:val="false"/>
          <w:i w:val="false"/>
          <w:color w:val="000000"/>
          <w:sz w:val="28"/>
        </w:rPr>
        <w:t>
      34. Кеңестің мүшесі отырыстарға жеке өзі және өкілеттік беру құқығынсыз қатысады.</w:t>
      </w:r>
    </w:p>
    <w:bookmarkEnd w:id="76"/>
    <w:bookmarkStart w:name="z83" w:id="77"/>
    <w:p>
      <w:pPr>
        <w:spacing w:after="0"/>
        <w:ind w:left="0"/>
        <w:jc w:val="both"/>
      </w:pPr>
      <w:r>
        <w:rPr>
          <w:rFonts w:ascii="Times New Roman"/>
          <w:b w:val="false"/>
          <w:i w:val="false"/>
          <w:color w:val="000000"/>
          <w:sz w:val="28"/>
        </w:rPr>
        <w:t>
      35. Белгіленген тәртіппен бекітілген Кеңес отырысының күн тәртібіндегі мәселелер бойынша Кеңестің шешімдері бетпе-бет ашық дауыс беру арқылы қабылданады.</w:t>
      </w:r>
    </w:p>
    <w:bookmarkEnd w:id="77"/>
    <w:bookmarkStart w:name="z84" w:id="78"/>
    <w:p>
      <w:pPr>
        <w:spacing w:after="0"/>
        <w:ind w:left="0"/>
        <w:jc w:val="both"/>
      </w:pPr>
      <w:r>
        <w:rPr>
          <w:rFonts w:ascii="Times New Roman"/>
          <w:b w:val="false"/>
          <w:i w:val="false"/>
          <w:color w:val="000000"/>
          <w:sz w:val="28"/>
        </w:rPr>
        <w:t>
      36. Кеңес отырыстары конференцбайланыс арқылы, сондай-ақ өзге де байланыс құралдарын пайдалана отырып өткізілуі мүмкін.</w:t>
      </w:r>
    </w:p>
    <w:bookmarkEnd w:id="78"/>
    <w:bookmarkStart w:name="z85" w:id="79"/>
    <w:p>
      <w:pPr>
        <w:spacing w:after="0"/>
        <w:ind w:left="0"/>
        <w:jc w:val="both"/>
      </w:pPr>
      <w:r>
        <w:rPr>
          <w:rFonts w:ascii="Times New Roman"/>
          <w:b w:val="false"/>
          <w:i w:val="false"/>
          <w:color w:val="000000"/>
          <w:sz w:val="28"/>
        </w:rPr>
        <w:t>
      37. Отырысқа қатысатын Кеңес мүшелері отырыстың күн тәртібіндегі мәселені қарау кезінде жеке, корпоративтік немесе ведомстволық сипаттағы мүдделер қақтығысының бар-жоғы туралы мәлімдеуге міндетті.</w:t>
      </w:r>
    </w:p>
    <w:bookmarkEnd w:id="79"/>
    <w:bookmarkStart w:name="z86" w:id="80"/>
    <w:p>
      <w:pPr>
        <w:spacing w:after="0"/>
        <w:ind w:left="0"/>
        <w:jc w:val="both"/>
      </w:pPr>
      <w:r>
        <w:rPr>
          <w:rFonts w:ascii="Times New Roman"/>
          <w:b w:val="false"/>
          <w:i w:val="false"/>
          <w:color w:val="000000"/>
          <w:sz w:val="28"/>
        </w:rPr>
        <w:t>
      38. Кеңестің шешімдері бұқаралық ақпарат құралдарында жариялануы немесе Қазақстан Республикасының қолданыстағы заңнамасына сәйкес кез келген өзге тәсілмен назарға жеткізілуі мүмкін.</w:t>
      </w:r>
    </w:p>
    <w:bookmarkEnd w:id="80"/>
    <w:bookmarkStart w:name="z87" w:id="81"/>
    <w:p>
      <w:pPr>
        <w:spacing w:after="0"/>
        <w:ind w:left="0"/>
        <w:jc w:val="both"/>
      </w:pPr>
      <w:r>
        <w:rPr>
          <w:rFonts w:ascii="Times New Roman"/>
          <w:b w:val="false"/>
          <w:i w:val="false"/>
          <w:color w:val="000000"/>
          <w:sz w:val="28"/>
        </w:rPr>
        <w:t>
      39. Кеңес отырысының хаттамасын жүргізуді Кеңес хатшысы жүзеге асырады.</w:t>
      </w:r>
    </w:p>
    <w:bookmarkEnd w:id="81"/>
    <w:bookmarkStart w:name="z88" w:id="82"/>
    <w:p>
      <w:pPr>
        <w:spacing w:after="0"/>
        <w:ind w:left="0"/>
        <w:jc w:val="both"/>
      </w:pPr>
      <w:r>
        <w:rPr>
          <w:rFonts w:ascii="Times New Roman"/>
          <w:b w:val="false"/>
          <w:i w:val="false"/>
          <w:color w:val="000000"/>
          <w:sz w:val="28"/>
        </w:rPr>
        <w:t>
      40. Кеңес хатшысы:</w:t>
      </w:r>
    </w:p>
    <w:bookmarkEnd w:id="82"/>
    <w:bookmarkStart w:name="z89" w:id="83"/>
    <w:p>
      <w:pPr>
        <w:spacing w:after="0"/>
        <w:ind w:left="0"/>
        <w:jc w:val="both"/>
      </w:pPr>
      <w:r>
        <w:rPr>
          <w:rFonts w:ascii="Times New Roman"/>
          <w:b w:val="false"/>
          <w:i w:val="false"/>
          <w:color w:val="000000"/>
          <w:sz w:val="28"/>
        </w:rPr>
        <w:t>
      1) Кеңестің мүшелерін Кеңес отырыстарының өткізілетін күні, орны мен уақыты, ұсынылатын күн тәртібі туралы хабардар етеді және оларды қажетті материалдармен уақтылы қамтамасыз етеді.</w:t>
      </w:r>
    </w:p>
    <w:bookmarkEnd w:id="83"/>
    <w:bookmarkStart w:name="z90" w:id="84"/>
    <w:p>
      <w:pPr>
        <w:spacing w:after="0"/>
        <w:ind w:left="0"/>
        <w:jc w:val="both"/>
      </w:pPr>
      <w:r>
        <w:rPr>
          <w:rFonts w:ascii="Times New Roman"/>
          <w:b w:val="false"/>
          <w:i w:val="false"/>
          <w:color w:val="000000"/>
          <w:sz w:val="28"/>
        </w:rPr>
        <w:t>
      2) Кеңес отырыстарының хаттамасын жүргізеді;</w:t>
      </w:r>
    </w:p>
    <w:bookmarkEnd w:id="84"/>
    <w:bookmarkStart w:name="z91" w:id="85"/>
    <w:p>
      <w:pPr>
        <w:spacing w:after="0"/>
        <w:ind w:left="0"/>
        <w:jc w:val="both"/>
      </w:pPr>
      <w:r>
        <w:rPr>
          <w:rFonts w:ascii="Times New Roman"/>
          <w:b w:val="false"/>
          <w:i w:val="false"/>
          <w:color w:val="000000"/>
          <w:sz w:val="28"/>
        </w:rPr>
        <w:t>
      3) Кеңес отырысы күн тәртібінің жобасы мен түпкілікті нұсқасын қалыптастырады;</w:t>
      </w:r>
    </w:p>
    <w:bookmarkEnd w:id="85"/>
    <w:bookmarkStart w:name="z92" w:id="86"/>
    <w:p>
      <w:pPr>
        <w:spacing w:after="0"/>
        <w:ind w:left="0"/>
        <w:jc w:val="both"/>
      </w:pPr>
      <w:r>
        <w:rPr>
          <w:rFonts w:ascii="Times New Roman"/>
          <w:b w:val="false"/>
          <w:i w:val="false"/>
          <w:color w:val="000000"/>
          <w:sz w:val="28"/>
        </w:rPr>
        <w:t>
      4) орталық мемлекеттік және жергілікті атқарушы органдарға Кеңестің және оның мүшелерінің Кеңестің міндеттерін орындау үшін қажетті ақпарат пен материалдарды ұсыну жөніндегі сұрау салуларын жібереді;</w:t>
      </w:r>
    </w:p>
    <w:bookmarkEnd w:id="86"/>
    <w:bookmarkStart w:name="z93" w:id="87"/>
    <w:p>
      <w:pPr>
        <w:spacing w:after="0"/>
        <w:ind w:left="0"/>
        <w:jc w:val="both"/>
      </w:pPr>
      <w:r>
        <w:rPr>
          <w:rFonts w:ascii="Times New Roman"/>
          <w:b w:val="false"/>
          <w:i w:val="false"/>
          <w:color w:val="000000"/>
          <w:sz w:val="28"/>
        </w:rPr>
        <w:t>
      5) Кеңес шешімдерінің орындалуына мониторинг жүргізеді және тоқсан сайын олардың нәтижелері туралы Кеңестің мүшелерін хабардар етеді.</w:t>
      </w:r>
    </w:p>
    <w:bookmarkEnd w:id="87"/>
    <w:bookmarkStart w:name="z94" w:id="88"/>
    <w:p>
      <w:pPr>
        <w:spacing w:after="0"/>
        <w:ind w:left="0"/>
        <w:jc w:val="both"/>
      </w:pPr>
      <w:r>
        <w:rPr>
          <w:rFonts w:ascii="Times New Roman"/>
          <w:b w:val="false"/>
          <w:i w:val="false"/>
          <w:color w:val="000000"/>
          <w:sz w:val="28"/>
        </w:rPr>
        <w:t>
      41. Егер Кеңес шешімімен өзгеше белгіленбесе, ақпарат беру туралы сұрау салулар Кеңес хатшысы арқылы жіберіледі.</w:t>
      </w:r>
    </w:p>
    <w:bookmarkEnd w:id="88"/>
    <w:bookmarkStart w:name="z95" w:id="89"/>
    <w:p>
      <w:pPr>
        <w:spacing w:after="0"/>
        <w:ind w:left="0"/>
        <w:jc w:val="left"/>
      </w:pPr>
      <w:r>
        <w:rPr>
          <w:rFonts w:ascii="Times New Roman"/>
          <w:b/>
          <w:i w:val="false"/>
          <w:color w:val="000000"/>
        </w:rPr>
        <w:t xml:space="preserve"> 7-тарау. Кеңестің жұмыс органы</w:t>
      </w:r>
    </w:p>
    <w:bookmarkEnd w:id="89"/>
    <w:bookmarkStart w:name="z96" w:id="90"/>
    <w:p>
      <w:pPr>
        <w:spacing w:after="0"/>
        <w:ind w:left="0"/>
        <w:jc w:val="both"/>
      </w:pPr>
      <w:r>
        <w:rPr>
          <w:rFonts w:ascii="Times New Roman"/>
          <w:b w:val="false"/>
          <w:i w:val="false"/>
          <w:color w:val="000000"/>
          <w:sz w:val="28"/>
        </w:rPr>
        <w:t>
      42. Кеңестің жұмыс органы АСА болып табылады.</w:t>
      </w:r>
    </w:p>
    <w:bookmarkEnd w:id="90"/>
    <w:bookmarkStart w:name="z97" w:id="91"/>
    <w:p>
      <w:pPr>
        <w:spacing w:after="0"/>
        <w:ind w:left="0"/>
        <w:jc w:val="both"/>
      </w:pPr>
      <w:r>
        <w:rPr>
          <w:rFonts w:ascii="Times New Roman"/>
          <w:b w:val="false"/>
          <w:i w:val="false"/>
          <w:color w:val="000000"/>
          <w:sz w:val="28"/>
        </w:rPr>
        <w:t>
      43. Кеңестің жұмыс органы:</w:t>
      </w:r>
    </w:p>
    <w:bookmarkEnd w:id="91"/>
    <w:bookmarkStart w:name="z98" w:id="92"/>
    <w:p>
      <w:pPr>
        <w:spacing w:after="0"/>
        <w:ind w:left="0"/>
        <w:jc w:val="both"/>
      </w:pPr>
      <w:r>
        <w:rPr>
          <w:rFonts w:ascii="Times New Roman"/>
          <w:b w:val="false"/>
          <w:i w:val="false"/>
          <w:color w:val="000000"/>
          <w:sz w:val="28"/>
        </w:rPr>
        <w:t>
      1) хатшыға Кеңесте қарауды талап ететін мәселелерді енгізеді;</w:t>
      </w:r>
    </w:p>
    <w:bookmarkEnd w:id="92"/>
    <w:bookmarkStart w:name="z99" w:id="93"/>
    <w:p>
      <w:pPr>
        <w:spacing w:after="0"/>
        <w:ind w:left="0"/>
        <w:jc w:val="both"/>
      </w:pPr>
      <w:r>
        <w:rPr>
          <w:rFonts w:ascii="Times New Roman"/>
          <w:b w:val="false"/>
          <w:i w:val="false"/>
          <w:color w:val="000000"/>
          <w:sz w:val="28"/>
        </w:rPr>
        <w:t>
      2) Кеңес отырыстарына материалдар дайындауды ұйымдастырады және осы ретте Кеңес хатшысына жәрдемдеседі;</w:t>
      </w:r>
    </w:p>
    <w:bookmarkEnd w:id="93"/>
    <w:bookmarkStart w:name="z100" w:id="94"/>
    <w:p>
      <w:pPr>
        <w:spacing w:after="0"/>
        <w:ind w:left="0"/>
        <w:jc w:val="both"/>
      </w:pPr>
      <w:r>
        <w:rPr>
          <w:rFonts w:ascii="Times New Roman"/>
          <w:b w:val="false"/>
          <w:i w:val="false"/>
          <w:color w:val="000000"/>
          <w:sz w:val="28"/>
        </w:rPr>
        <w:t>
      3) Кеңес отырыстарын материалдық-техникалық, оның ішінде қажетті орынмен қамтамасыз етуді және бетпе-бет отырыс өткізілген жағдайда Кеңес мүшелерінің ұшуы мен тұруына арналған шығыстарды жабуды жүзеге асырады.</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