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5d59" w14:textId="1905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деңгейде айқындалатын жаңартылған үлесті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4 қыркүйектегі № 144-ө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деңгейде айқындалатын жаңартылған үлесті әзірлеу және ұсыныстар әзірлеу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ұлттық деңгейде айқындалатын жаңартылған үлесті әзірлеу жөніндегі жұмыс тобы (бұдан әрі –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2025 жылғы 1 қарашаға дейінгі мерзімде ұлттық деңгейде айқындалатын жаңартылған үлестің жобасын әзірлесін және Қазақстан Республикасының Үкіметіне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Р.В. Склярға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деңгейде айқындалатын жаңартылған үлесті әзірлеу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Үкіметінің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 және табиғи ресурстар министрлігі Климаттық саясат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Жасанды интеллект және цифрлық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Аппаратының Индустриялық және инфрақұрылымдық даму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Шетелдік инвесторлар кеңесінің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инвестициялық холдингі" акционерлік қоғамы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"ECOJER" Қазақстандық өңірлік экологиялық бастамалар қауымдастығы" заңды тұлғалар бірлестігінің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"Жасыл даму"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мұнай-газ және энергетика ұйымдарының қауымдастығы "KAZENERGY" заңды тұлғалар бірлестігінің бас директоры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Энергетикалық және тау-кен активтері департаменті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Мұнай-газ активтері департаменті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"Самұрық-Энерго" акционерлік қоғамының "Энергия тиімділігі, инновациялық даму және экологиялық қауіпсіздік" департаменті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жасыл технологиялар және инвестициялық жобалар орталығы" коммерциялық емес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өндіру және тау-кен металлургия кәсіпорындарының республикалық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химиктер одағы" заңды тұлғалар бірлестігінің вице-президенті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"QAZCEM" цемент және бетон өндірушілерінің қазақстандық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өнеркәсіптік қауымдастығының қоршаған ортаны қорғау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"KazWaste" қалдықтарды басқару жөніндегі қазақстандық қауымдастықтың өзін-өзі реттеу ұйымының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электр энергетикалық қауымдастығы" заңды тұлғалар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Біріккен Ұлттар Ұйымының Даму бағдарламасы тұрақты өкілінің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GIZ халықаралық ынтымақтастық жөніндегі Германия қоғамы өкілдігінің климаттың өзгеруі бойынша сарапшысы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