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ff14" w14:textId="21ff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міндетті әлеуметтік медициналық сақтандыру және медициналық қызметтер көрсету мәселелері бойынша өзгерістер мен толықтырулар енгізу туралы" 2025 жылғы 14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20 тамыздағы № 136-ө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міндетті әлеуметтік медициналық сақтандыру және медициналық қызметтер көрсету мәселелері бойынша өзгерістер мен толықтырулар енгізу туралы" 2025 жылғы 14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негізделген құқықтық актілердің тізбесі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тізбеге</w:t>
      </w:r>
      <w:r>
        <w:rPr>
          <w:rFonts w:ascii="Times New Roman"/>
          <w:b w:val="false"/>
          <w:i w:val="false"/>
          <w:color w:val="000000"/>
          <w:sz w:val="28"/>
        </w:rPr>
        <w:t xml:space="preserve"> сәйкес құқықтық актілердің жобаларын әзірлесін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20 тамыздағы</w:t>
            </w:r>
            <w:r>
              <w:br/>
            </w:r>
            <w:r>
              <w:rPr>
                <w:rFonts w:ascii="Times New Roman"/>
                <w:b w:val="false"/>
                <w:i w:val="false"/>
                <w:color w:val="000000"/>
                <w:sz w:val="20"/>
              </w:rPr>
              <w:t>№ 136-ө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міндетті әлеуметтік медициналық сақтандыру және медициналық қызметтер көрсету мәселелері бойынша өзгерістер мен толықтырулар енгізу туралы" 2025 жылғы 14 шілдедегі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сапасына, уақтылы әзірленуіне және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туралы"                       2015 жылғы 16 қарашадағы Қазақстан Республикасының Заңы 26-бабының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тізбесін айқындау туралы" Қазақстан Республикасы Үкіметінің 2021 жылғы 22 қыркүйектегі № 660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Амангелдиев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 ұйымдастыру қағидаларын бекіту туралы" Қазақстан Республикасы Денсаулық сақтау министрінің 2010 жылғы 9 қыркүйектегі № 704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Амангелдиев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медициналық көмек көрсетуге арналған қаражат бойынша есептілікті ұсыну нысандары мен мерзімдерін бекіту туралы" Қазақстан Республикасы Денсаулық сақтау министрінің 2017 жылғы                   16 тамыздағы № 612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Амангелдиев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дәрілік заттар мен медициналық бұйымдар айналысы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p>
            <w:pPr>
              <w:spacing w:after="20"/>
              <w:ind w:left="20"/>
              <w:jc w:val="both"/>
            </w:pPr>
            <w:r>
              <w:rPr>
                <w:rFonts w:ascii="Times New Roman"/>
                <w:b w:val="false"/>
                <w:i w:val="false"/>
                <w:color w:val="000000"/>
                <w:sz w:val="20"/>
              </w:rPr>
              <w:t>
А.К. Дарбаев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бекіту туралы" Қазақстан Республикасы Денсаулық сақтау министрінің 2020 жылғы 7 қыркүйектегі № ҚР ДСМ-100/2020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бекіту туралы" Қазақстан Республикасы Денсаулық сақтау министрінің 2020 жылғы 16 қыркүйектегі</w:t>
            </w:r>
          </w:p>
          <w:p>
            <w:pPr>
              <w:spacing w:after="20"/>
              <w:ind w:left="20"/>
              <w:jc w:val="both"/>
            </w:pPr>
            <w:r>
              <w:rPr>
                <w:rFonts w:ascii="Times New Roman"/>
                <w:b w:val="false"/>
                <w:i w:val="false"/>
                <w:color w:val="000000"/>
                <w:sz w:val="20"/>
              </w:rPr>
              <w:t>
№ ҚР ДСМ-103/2020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аурулардың тізбесін бекіту туралы" Қазақстан Республикасы Денсаулық сақтау министрінің 2020 жылғы 23 қыркүйектегі № ҚР ДСМ-108/2020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w:t>
            </w:r>
          </w:p>
          <w:p>
            <w:pPr>
              <w:spacing w:after="20"/>
              <w:ind w:left="20"/>
              <w:jc w:val="both"/>
            </w:pPr>
            <w:r>
              <w:rPr>
                <w:rFonts w:ascii="Times New Roman"/>
                <w:b w:val="false"/>
                <w:i w:val="false"/>
                <w:color w:val="000000"/>
                <w:sz w:val="20"/>
              </w:rPr>
              <w:t>
Қазақстан Республикасы Денсаулық сақтау министрінің                2020 жылғы 16 қазандағы № ҚР ДСМ-134/2020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аурулардың және оларды емдеуге арналған дәрілік заттардың тізбесін қалыптастыру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министрінің                      2020 жылғы 16 қазандағы № ҚР ДСМ-135/2020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ДСМ-142/2020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бақылауға жататын тәуекелі жоғары, орташа және төмен субъектілердің (объектілердің) тізбесін бекіту туралы" Қазақстан Республикасы Денсаулық сақтау министрінің                      2020 жылғы 20 қазандағы № ҚР ДСМ - 144/2020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w:t>
            </w:r>
          </w:p>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 2020 жылғы 30 қазандағы № ҚР ДСМ-174/2020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 2020 жылғы 30 қазандағы                   № ҚР ДСМ-170/2020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Амангелдиев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(ағза бөлігінің) және (немесе) тіндердің (тін бөлігінің) тірі кезіндегі донорының жан-жақты медициналық зерттеп-қараудан өту қағидаларын бекіту туралы" Қазақстан Республикасы Денсаулық сақтау министрінің 2020 жылғы                  24 қарашадағы № ҚР ДСМ-201/2020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 Қазақстан Республикасы Денсаулық сақтау министрінің 2020 жылғы 25 қарашадағы № ҚР ДСМ-207/2020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"Тіркелімді қалыптастыру және жүргізу қағидаларын бекіту туралы" Қазақстан Республикасы Денсаулық сақтау министрінің 2020 жылғы 30 қарашадағы № ҚР ДСМ-226/2020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 (көмек) сапасына ішкі және сыртқы сараптамаларды ұйымдастыру мен жүргізу қағидаларын бекіту туралы" Қазақстан Республикасы Денсаулық сақтау министрінің 2020 жылғы 3 желтоқсандағы    № ҚР ДСМ-230/2020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оның ішінде жоғары технологиялық медициналық көмек көрсету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министрінің               2020 жылғы 8 желтоқсандағы № ҚР ДСМ-238/2020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 бекіту туралы" Қазақстан Республикасы Денсаулық сақтау министрінің 2020 жылғы 20 желтоқсандағы  № ҚР ДСМ-290/2020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Амангелдиев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қағидаларын бекіту туралы" Қазақстан Республикасы Денсаулық сақтау министрінің 2020 жылғы                      21 желтоқсандағы  № ҚР ДСМ-307/2020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Амангелдиев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 2020 жылғы 24 желтоқсандағы  № ҚР ДСМ-321/2020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Амангелдиев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комиссиясының регламентін, ережесі мен құрамын айқындау туралы" Қазақстан Республикасы Денсаулық сақтау министрінің 2021 жылғы                     4 тамыздағы № ҚР ДСМ-74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ересек халқына гематологиялық көмек көрсетуді ұйымдастыру стандартын бекіту туралы" Қазақстан Республикасы Денсаулық сақтау министрінің міндетін атқарушы 2021 жылғы 20 желтоқсандағы  № ҚР ДСМ-130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ҚР-ДСМ-27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жағдайлардағы мамандандырылған медициналық көмек көрсету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министрінің               2022 жылғы 27 сәуірдегі № ҚР ДСМ-37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қағидаларын бекіту туралы" Қазақстан Республикасы Денсаулық сақтау министрінің 2022 жылғы 13 мамырдағы № ҚР ДСМ-43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 2023 жылғы 30 наурыздағы              № 49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офтальмологиялық көмек көрсетуді ұйымдастыру стандартын бекіту туралы" Қазақстан Республикасы Денсаулық сақтау министрінің 2023 жылғы                    29 қарашадағы № 168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әдістемесін бекіту туралы" Қазақстан Республикасы Денсаулық сақтау министрінің міндетін атқарушының 2023 жылғы 30 қарашадағы                   № 169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 тергеп-тексеруді жүргізу қағидаларын бекіту туралы" Қазақстан Республикасы Денсаулық сақтау министрінің 2024 жылғы                   28 маусымдағы № 41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ұйымдарында медициналық көмектің кепілдік берілген көлемі шеңберінде пациентті алғашқы қабылдауды көрсету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үшін диагноздар мен жағдайлардың, сондай-ақ өмірге қауіп төндіретін жағдайлардың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көмектің көлемін жоспарлау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Амангелдиев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(сирек кездесетін) аурулары бар пациенттерді дәрілік заттармен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 бақылау және қадағалау субъектісіне (объектісіне) бармай профилактикалық бақылау нәтижелері бойынша анықталған бұзушылықтарды жою жөніндегі ұсыныс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