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e4c30" w14:textId="a6e4c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Үкіметінің жанындағы консультативтік-кеңесші органдардың кейбір мәселелері туралы" Қазақстан Республикасы Премьер-Министрінің 2016 жылғы 29 қыркүйектегі № 90-ө өкіміне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2023 жылғы 5 мамырдағы № 73-ө өкімі.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Үкіметінің жанындағы консультативтік-кеңесші органдардың кейбір мәселелері туралы" Қазақстан Республикасы Премьер-Министрінің 2016 жылғы 29 қыркүйектегі № 90-ө </w:t>
      </w:r>
      <w:r>
        <w:rPr>
          <w:rFonts w:ascii="Times New Roman"/>
          <w:b w:val="false"/>
          <w:i w:val="false"/>
          <w:color w:val="000000"/>
          <w:sz w:val="28"/>
        </w:rPr>
        <w:t>өкіміне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өкімге </w:t>
      </w:r>
      <w:r>
        <w:rPr>
          <w:rFonts w:ascii="Times New Roman"/>
          <w:b w:val="false"/>
          <w:i w:val="false"/>
          <w:color w:val="000000"/>
          <w:sz w:val="28"/>
        </w:rPr>
        <w:t>6-қосымшада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Үкіметінің жанындағы Құқық бұзушылық профилактикасы жөніндегі ведомствоаралық комиссияның </w:t>
      </w:r>
      <w:r>
        <w:rPr>
          <w:rFonts w:ascii="Times New Roman"/>
          <w:b w:val="false"/>
          <w:i w:val="false"/>
          <w:color w:val="000000"/>
          <w:sz w:val="28"/>
        </w:rPr>
        <w:t>құрамында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Білім және ғылым министрі" деген жол мынадай редакцияда жазылсын: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Ғылым және жоғары білім министрі";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Экология, геология және табиғи ресурстар министрі" деген жол мынадай редакцияда жазылсын: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Экология және табиғи ресурстар министрі";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Мәдениет және спорт министрі" деген жолдан кейін мынадай мазмұндағы жолмен толықтырылсын: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Оқу-ағарту министрі".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