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933" w14:textId="c617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6 желтоқсандағы № 192-ө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тиісті ведомстволық актілерді қабылдасын;</w:t>
      </w:r>
    </w:p>
    <w:bookmarkEnd w:id="2"/>
    <w:bookmarkStart w:name="z3" w:id="3"/>
    <w:p>
      <w:pPr>
        <w:spacing w:after="0"/>
        <w:ind w:left="0"/>
        <w:jc w:val="both"/>
      </w:pPr>
      <w:r>
        <w:rPr>
          <w:rFonts w:ascii="Times New Roman"/>
          <w:b w:val="false"/>
          <w:i w:val="false"/>
          <w:color w:val="000000"/>
          <w:sz w:val="28"/>
        </w:rPr>
        <w:t>
      2) ай сайын, 30-ы күнінен кешіктірмей тізбеге сәйкес құқықтық актілерді әзірлеу және қабылдау туралы ақпаратты өздерінің интернет-ресурстарында орналастырып тұрсын.</w:t>
      </w:r>
    </w:p>
    <w:bookmarkEnd w:id="3"/>
    <w:bookmarkStart w:name="z4" w:id="4"/>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талдасын, қорытындыласын және ай сайын, 5-күнінен кешіктірмей, жалпыға қолжетімді мемлекеттік ақпараттандыру объектісінде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192-ө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 сапалы және уақтылы әзірлеуге және енгізуге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0"/>
              </w:rPr>
              <w:t>Жарлығына</w:t>
            </w:r>
            <w:r>
              <w:rPr>
                <w:rFonts w:ascii="Times New Roman"/>
                <w:b w:val="false"/>
                <w:i w:val="false"/>
                <w:color w:val="000000"/>
                <w:sz w:val="20"/>
              </w:rPr>
              <w:t xml:space="preserve">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Мұқанова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0"/>
              </w:rPr>
              <w:t>№ 704</w:t>
            </w:r>
            <w:r>
              <w:rPr>
                <w:rFonts w:ascii="Times New Roman"/>
                <w:b w:val="false"/>
                <w:i w:val="false"/>
                <w:color w:val="000000"/>
                <w:sz w:val="20"/>
              </w:rPr>
              <w:t xml:space="preserve"> және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қағидаларын бекіту туралы" 2022 жылғы 8 маусымдағы </w:t>
            </w:r>
            <w:r>
              <w:rPr>
                <w:rFonts w:ascii="Times New Roman"/>
                <w:b w:val="false"/>
                <w:i w:val="false"/>
                <w:color w:val="000000"/>
                <w:sz w:val="20"/>
              </w:rPr>
              <w:t>№ 912</w:t>
            </w:r>
            <w:r>
              <w:rPr>
                <w:rFonts w:ascii="Times New Roman"/>
                <w:b w:val="false"/>
                <w:i w:val="false"/>
                <w:color w:val="000000"/>
                <w:sz w:val="20"/>
              </w:rPr>
              <w:t xml:space="preserve"> жарлықтарына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Рахымов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Қазақстан Республикасы Жоғары аудиторлық палатасының мәселелері бойынша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Рахымов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Мұқанова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саяси партия құру жөнiндегi бастамашылық тобы, саяси партия мүшелерi тiзiмдерiнiң дұрыстығын тексеру epeжеciн бекiту туралы" Қазақстан Республикасы Үкіметінің 2005 жылғы 13 қыркүйектегі № 917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және "Мемлекеттік саяси және әкімшілік қызметшілерге еңбекақы төлеудің кейбір мәселелері туралы" 2021 жылғы 30 маусымдағы № 451 қбп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ОСК (келісу бойынша), КК (келісу бойынша), ЖСК (келісу бойынша),Қаржымині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 С.С. Мұстафина, Б.М. Нұрмұханов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типтік функцияларын айқындау жөніндегі әдістемелік ұсынымдарды бекіту туралы" Қазақстан Республикасы Үкіметінің 2016 жылғы 31 тамыздағы № 489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Мұқанова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Мұстафина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кейбір нормативтік қаулыларына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нормативтік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және Қазақстан Республикасы Қаржы министрінің кейбір бірлескен нормативтік қаулыларына және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және Қазақстан Республикасы Қаржы министрінің  бірлескен нормативтік қаулысы және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 (келісу бойынша),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 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жемқорлыққа қарсы іс-қимыл ұлттық бюросы (Сыбайлас жемқорлыққа қарсы қызмет) төрағасының 2016 жылғы 26 ақпандағы № 20 бірлескен нормативтік </w:t>
            </w:r>
            <w:r>
              <w:rPr>
                <w:rFonts w:ascii="Times New Roman"/>
                <w:b w:val="false"/>
                <w:i w:val="false"/>
                <w:color w:val="000000"/>
                <w:sz w:val="20"/>
              </w:rPr>
              <w:t>қаулысы және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және Қазақстан Республикасы Бас Прокурорының, Қазақстан Республикасы Қаржы министрінің, Қазақстан Республикасы Сыбайлас жемқорлыққа қарсы іс-қимыл агенттігі (Сыбайлас жемқорлыққа қарсы қызмет) төрағасының бірлескен нормативтік қаулысы және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 БП (келісу бойынша), Қаржымині, СҚА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 Ә.Қ. Шындалиев, Д.М. Кеңбейіл, Ұ.С. Сарқұлов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 ішіндегі жалпы елдегі прогресс индексін есептеу әдістемесін және Бағаланатын мемлекеттік органдар қызметінің нәтижелілігіне жыл сайынғы бағалау жүргізу әдістемесін бекіту туралы" Қазақстан Республикасы Президенті Әкімшілігі Басшысының 2020 жылғы 29 қаңтардағы № 20-01-38.3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Мұқанова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жобалау қызметі мәселелері жөніндегі ведомствоаралық комиссия туралы" Қазақстан Республикасы Әділет министрінің 2022 жылғы 6 мамырдағы № 380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Мұқанова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жөніндегі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кейбір бұйрықтарына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қағидаларын бекіту туралы" Қазақстан Республикасы Бас Прокурорының 2017 жылғы 4 тамыздағы № 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қабылдауы, беруі, олармен танысуы, сақтауы және жоюы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қылмыстық жауаптылыққа тартылған, сотталған және жазасын өтеп жүрген Қазақстан Республикасының азаматтарын арнайы есепке алуды жүргізу, пайдалану және сақтау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прокурордың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және Қазақстан Республикасының Стратегиялық жоспарлау және реформалар агенттігі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міндетін атқарушының 2020 жылғы 27 қаңтардағы № 32/НҚ және Қазақстан Республикасы Мемлекеттік қызмет істері агенттігі төрағасының 2020 жылғы 28 қаңтардағы № 25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 Мемлекеттік қызмет істері агенттігі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кейбір бұйрықтарына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Темірбеков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"Бюджеттік өтінімді жасау және ұсыну қағидаларын бекіту туралы" 2014 жылғы 24 қарашадағы </w:t>
            </w:r>
            <w:r>
              <w:rPr>
                <w:rFonts w:ascii="Times New Roman"/>
                <w:b w:val="false"/>
                <w:i w:val="false"/>
                <w:color w:val="000000"/>
                <w:sz w:val="20"/>
              </w:rPr>
              <w:t>№ 511</w:t>
            </w:r>
            <w:r>
              <w:rPr>
                <w:rFonts w:ascii="Times New Roman"/>
                <w:b w:val="false"/>
                <w:i w:val="false"/>
                <w:color w:val="000000"/>
                <w:sz w:val="20"/>
              </w:rPr>
              <w:t xml:space="preserve"> және "Бюджеттік бағдарламалар әкімшілері шығыстарының лимиттерін айқындау қағидаларын бекіту туралы" 2018 жылғы 8 ақпандағы </w:t>
            </w:r>
            <w:r>
              <w:rPr>
                <w:rFonts w:ascii="Times New Roman"/>
                <w:b w:val="false"/>
                <w:i w:val="false"/>
                <w:color w:val="000000"/>
                <w:sz w:val="20"/>
              </w:rPr>
              <w:t>№ 140</w:t>
            </w:r>
            <w:r>
              <w:rPr>
                <w:rFonts w:ascii="Times New Roman"/>
                <w:b w:val="false"/>
                <w:i w:val="false"/>
                <w:color w:val="000000"/>
                <w:sz w:val="20"/>
              </w:rPr>
              <w:t xml:space="preserve">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Темірбеков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w:t>
      </w:r>
      <w:r>
        <w:rPr>
          <w:rFonts w:ascii="Times New Roman"/>
          <w:b/>
          <w:i w:val="false"/>
          <w:color w:val="000000"/>
          <w:sz w:val="28"/>
        </w:rPr>
        <w:t>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ЖСК – Қазақстан Республикасының Жоғары Сот Кеңесі;</w:t>
      </w:r>
    </w:p>
    <w:p>
      <w:pPr>
        <w:spacing w:after="0"/>
        <w:ind w:left="0"/>
        <w:jc w:val="both"/>
      </w:pPr>
      <w:r>
        <w:rPr>
          <w:rFonts w:ascii="Times New Roman"/>
          <w:b w:val="false"/>
          <w:i w:val="false"/>
          <w:color w:val="000000"/>
          <w:sz w:val="28"/>
        </w:rPr>
        <w:t>
      КК – Қазақстан Республикасының Конституциялық Кеңесі;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xml:space="preserve">
      МҚІА – Қазақстан Республикасының Мемлекеттік қызмет істері агенттігі; </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