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f40c" w14:textId="49ef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қорғаныс, қорғаныс өнеркәсібі және өзіндік ерекшелігі бар тауарларды бақылау мәселелері жөнінде кеңес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2022 жылғы 25 тамыздағы № 127-ө өкімі.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Өкімнің тақырыбы жаңа редакцияда – ҚР Премьер-Министрінің 07.08.2024 </w:t>
      </w:r>
      <w:r>
        <w:rPr>
          <w:rFonts w:ascii="Times New Roman"/>
          <w:b w:val="false"/>
          <w:i w:val="false"/>
          <w:color w:val="ff0000"/>
          <w:sz w:val="28"/>
        </w:rPr>
        <w:t>№ 117-ө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8) тармақшасына сәйкес: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өкімге қосымшаға сәйкес құрамда Қазақстан Республикасында қорғаныс, қорғаныс өнеркәсібі және өзіндік ерекшелігі бар тауарларды бақылау мәселелері жөніндегі кеңес (бұдан әрі – Кеңес) құрылсын.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Премьер-Министрінің 07.08.2024 </w:t>
      </w:r>
      <w:r>
        <w:rPr>
          <w:rFonts w:ascii="Times New Roman"/>
          <w:b w:val="false"/>
          <w:i w:val="false"/>
          <w:color w:val="000000"/>
          <w:sz w:val="28"/>
        </w:rPr>
        <w:t>№ 117-ө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Кеңес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ҚР Премьер-Министрінің 07.08.2024 </w:t>
      </w:r>
      <w:r>
        <w:rPr>
          <w:rFonts w:ascii="Times New Roman"/>
          <w:b w:val="false"/>
          <w:i w:val="false"/>
          <w:color w:val="000000"/>
          <w:sz w:val="28"/>
        </w:rPr>
        <w:t>№ 117-ө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қорғаныс, қорғаныс өнеркәсібі және өзіндік ерекшелігі бар тауарларды бақылау мәселелері жөніндегі кеңес туралы ереже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Ереже жаңа редакцияда – ҚР Премьер-Министрінің 07.08.2024 </w:t>
      </w:r>
      <w:r>
        <w:rPr>
          <w:rFonts w:ascii="Times New Roman"/>
          <w:b w:val="false"/>
          <w:i w:val="false"/>
          <w:color w:val="ff0000"/>
          <w:sz w:val="28"/>
        </w:rPr>
        <w:t>№ 117-ө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Республикасында қорғаныс, қорғаныс өнеркәсібі және өзіндік ерекшелігі бар тауарларды бақылау мәселелері жөніндегі кеңес (бұдан әрі – Кеңес) Қазақстан Республикасының Үкіметі жанындағы консультативтік-кеңесші орган болып табылады.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Кеңес қызметінің мақсаты қорғаныс, қорғаныс өнеркәсібі және өзіндік ерекшелігі бар тауарларды бақылау мәселелері жөнінде ұсыныстар мен ұсынымдарды тұжырымдау болып табылады.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Кеңес өз қызметін Қазақстан Республикасының Конституциясына, Қазақстан Республикасының заңдарына және Қазақстан Республикасының өзге де нормативтік құқықтық актілеріне, сондай-ақ осы Ережеге сәйкес жүзеге асырады.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Кеңестің жұмыс органдары: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мәселелері бойынша – Қазақстан Республикасының Қорғаныс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өнеркәсібі және өзіндік ерекшелігі бар тауарларды бақылау мәселелері бойынша – Қазақстан Республикасының Өнеркәсіп және құрылыс министрлігі болып табылады.</w:t>
      </w:r>
    </w:p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Кеңестің отырыстары қажеттілігіне қарай өткізіледі.</w:t>
      </w:r>
    </w:p>
    <w:bookmarkEnd w:id="8"/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Кеңестің міндеті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Қойылған мақсат шеңберінде Кеңеске: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саласындағы: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жұмылдыру дайындығы және жұмылдыру;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материалдық резерв;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азаматтық қорғаныс;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қорғанысты көліктік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аумақтық қорғанысты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қорғаныс мүддесінде аумақтарды жедел жабдықтау;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мемлекеттік қорғаныстық тапсырыс;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әскери-техникалық саясат;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шет мемлекеттермен әскери-техникалық және әскери-экономикалық ынтымақтастық;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өнеркәсібі және өзіндік ерекшелігі бар тауарларды бақылау саласындағы: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өзіндік ерекшелігі бар тауарларды бақылау;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органдарға өзіндік ерекшелігі бар тауарларды бақылау жүйесі бойынша, жеке және заңды тұлғаларға өзіндік ерекшелігі бар тауарларды экспорттау, кері экспорттау, импорттау және олардың транзиті тәртібі бойынша ұсынымдар дайындау;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қорғаныс өнеркәсібі;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қызметтің жекелеген түрлерін лицензиялау;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қорғаныстық-өнеркәсіптік кешенді дамыту мәселелерін қарау жөніндегі міндеттер жүктеледі.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ҚР Премьер-Министрінің 15.04.2026 </w:t>
      </w:r>
      <w:r>
        <w:rPr>
          <w:rFonts w:ascii="Times New Roman"/>
          <w:b w:val="false"/>
          <w:i w:val="false"/>
          <w:color w:val="000000"/>
          <w:sz w:val="28"/>
        </w:rPr>
        <w:t>№ 48-ө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Кеңестің жұмысын ұйымдастыру және оның тәртібі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Кеңестің жұмысын ұйымдастыру және оның тәртібі Қазақстан Республикасы Үкіметінің 1999 жылғы 16 наурыздағы № 247 қаулысымен бекітілген Қазақстан Республикасы Үкіметінің жанындағы консультативтік-кеңесші органдардың құрылуы, қызметі және таратылуы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қорғаныс, қорғаныс өнеркәсібі және өзіндік ерекшелігі бар тауарларды бақылау мәселелері жөніндегі кеңестің құрамы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Құрамы жаңа редакцияда – ҚР Премьер-Министрінің 07.08.2024 </w:t>
      </w:r>
      <w:r>
        <w:rPr>
          <w:rFonts w:ascii="Times New Roman"/>
          <w:b w:val="false"/>
          <w:i w:val="false"/>
          <w:color w:val="ff0000"/>
          <w:sz w:val="28"/>
        </w:rPr>
        <w:t>№ 117-ө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өкімімен; өзгеріс енгізілді - ҚР Премьер-Министрінің 15.04.2026 </w:t>
      </w:r>
      <w:r>
        <w:rPr>
          <w:rFonts w:ascii="Times New Roman"/>
          <w:b w:val="false"/>
          <w:i w:val="false"/>
          <w:color w:val="ff0000"/>
          <w:sz w:val="28"/>
        </w:rPr>
        <w:t>№ 48-ө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Премьер-Министрі, төраға;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төрағаның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вице-министрі, хатшы (қорғаныс өнеркәсібі және өзіндік ерекшелігі бар тауарларды бақылау мәселелері жөніндегі);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министрінің орынбасары, хатшы (қорғаныс мәселелері жөніндегі);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Көлік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Төтенше жағдайлар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Жасанды интеллект және цифрлық даму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Қаржылық мониторинг агенттігі төрағасының орынбасары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күзет қызметі бастығының орынбасары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қауіпсіздік комитеті төрағасының орынбасары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Аппаратының Индустриялық және инфрақұрылымдық даму бөлімінің меңгерушісі;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Аппаратының Қорғаныс және құқықтық тәртіп бөлімінің меңгерушісі;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министрлігі Мемлекеттік кірістер комитетінің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министрлігі Өнеркәсіп комитетінің төрағасы.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