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2185" w14:textId="c792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жобалардың іске асырылуын мониторингтеу офисін құру туралы" Қазақстан Республикасы Премьер-Министрінің 2021 жылғы 23 ақпандағы № 37-ө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22 сәуірдегі № 85-ө өкімі. Күші жойылды - Қазақстан Республикасы Премьер-Министрінің 2023 жылғы 25 сәуірдегі № 70-ө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Қазақстан Республикасы Премьер-Министрінің 2022 жылғы 22 сәуірдегі № 85-ө өкімі.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Премьер-Министрінің 25.04.2023 </w:t>
      </w:r>
      <w:r>
        <w:rPr>
          <w:rFonts w:ascii="Times New Roman"/>
          <w:b w:val="false"/>
          <w:i w:val="false"/>
          <w:color w:val="000000"/>
          <w:sz w:val="28"/>
        </w:rPr>
        <w:t>№ 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жобалардың іске асырылуын мониторингтеу офисін құру туралы" Қазақстан Республикасы Премьер-Министрінің 2021 жылғы 23 ақпандағы № 37-ө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Әлібек Шерметұлы Оразов Офистің басшысы болып тағайындалсын.".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