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aa26" w14:textId="6dca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инклюзивті білім беру мәселелері бойынша өзгерістер мен толықтырулар енгізу туралы" 2021 жылғы 26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17 қарашадағы № 184-ө өкімі.</w:t>
      </w:r>
    </w:p>
    <w:p>
      <w:pPr>
        <w:spacing w:after="0"/>
        <w:ind w:left="0"/>
        <w:jc w:val="left"/>
      </w:pPr>
    </w:p>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инклюзивті білім беру мәселелері бойынша өзгерістер мен толықтырулар енгізу туралы" 2021 жылғы 26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1" w:id="0"/>
    <w:p>
      <w:pPr>
        <w:spacing w:after="0"/>
        <w:ind w:left="0"/>
        <w:jc w:val="both"/>
      </w:pPr>
      <w:r>
        <w:rPr>
          <w:rFonts w:ascii="Times New Roman"/>
          <w:b w:val="false"/>
          <w:i w:val="false"/>
          <w:color w:val="000000"/>
          <w:sz w:val="28"/>
        </w:rPr>
        <w:t>
      2. Қазақстан Республикасының мемлекеттік органдары:</w:t>
      </w:r>
    </w:p>
    <w:bookmarkEnd w:id="0"/>
    <w:bookmarkStart w:name="z2" w:id="1"/>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1"/>
    <w:bookmarkStart w:name="z3" w:id="2"/>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Қазақстан Республикасының Білім және ғылым министрлігін хабардар етіп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Білім және ғылым министрлігі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17 қарашадағы</w:t>
            </w:r>
            <w:r>
              <w:br/>
            </w:r>
            <w:r>
              <w:rPr>
                <w:rFonts w:ascii="Times New Roman"/>
                <w:b w:val="false"/>
                <w:i w:val="false"/>
                <w:color w:val="000000"/>
                <w:sz w:val="20"/>
              </w:rPr>
              <w:t>№ 184-ө өкімімен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кейбір заңнамалық актілеріне инклюзивті білім беру мәселелері бойынша өзгерістер мен толықтырулар енгізу туралы" 2021 жылғы 26 маусымдағы Қазақстан Республикасының Заңын іске асыру мақсатында қабылдануы қажет құқықтық актілердің тізбесі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7830"/>
        <w:gridCol w:w="1150"/>
        <w:gridCol w:w="511"/>
        <w:gridCol w:w="1056"/>
        <w:gridCol w:w="115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сапалы және уақтылы әзірленуі мен енгізілуіне жауапты адам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Сәрсембаев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кейбiр шешiмдерiне өзгерiстер енгiзу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Сәрсембаев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бекіту туралы" Қазақстан Республикасы Білім және ғылым министрінің 2016 жылғы 29 қаңтардағы № 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p>
            <w:pPr>
              <w:spacing w:after="20"/>
              <w:ind w:left="20"/>
              <w:jc w:val="both"/>
            </w:p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 қағидаларын бекіту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p>
            <w:pPr>
              <w:spacing w:after="20"/>
              <w:ind w:left="20"/>
              <w:jc w:val="both"/>
            </w:p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психологиялық-педагогикалық қолдап отыру қағидаларын бекіту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арнаулы психологиялық-педагогикалық қолдауға мемлекеттік білім беру тапсырысын орналастыру қағидаларын бекіту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бірқатар бұйрықтарына өзгерістер енгізу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 Б.А. Асылова Қ.М. Сәрсембаев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 ұйымдастыру бекіту туралы ұйымдастыру ережесін бекіту туралы" Қазақстан Республикасы Денсаулық сақтау министрінің 2010 жылғы 9 қыркүйектегі № 704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құқықтарын қорғау саласындағы тәуекел дәрежесін бағалау критерийлерін және тексеру парақтарын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 енгізу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және Ұлттық экономика министрінің бірлескен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ҰЭМ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p>
            <w:pPr>
              <w:spacing w:after="20"/>
              <w:ind w:left="20"/>
              <w:jc w:val="both"/>
            </w:pPr>
            <w:r>
              <w:rPr>
                <w:rFonts w:ascii="Times New Roman"/>
                <w:b w:val="false"/>
                <w:i w:val="false"/>
                <w:color w:val="000000"/>
                <w:sz w:val="20"/>
              </w:rPr>
              <w:t>
Т.М. Жақсылықов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қызметтерге мұқтаждықты бағалау мен айқындау қағидаларын бекіту туралы" Қазақстан Республикасы Денсаулық сақтау және әлеуметтік даму министрінің 2016 жылғы 19 ақпандағы № 134 бұйрығына өзгерістер мен толықтырулар енгізу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қағидаларын бекіту туралы" Жамбыл облысы әкімдігінің 2021 жылғы 6 қаңтардағы № 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қаулысы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Сапарбаев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Шахтинск қаласының білім беру ұйымдарына оқуға қабылдаудың қағидаларын бекіту туралы" Қарағанды облысы Шахтинск қаласының әкімдігінің 2019 жылғы 11 қарашадағы № 46/01 қаулысының күші жойылды деп тану туралы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Шахтинск қаласы әкімдігінің қаулысы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Шахтинск қаласының әкімдігі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Халтонов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