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2822" w14:textId="4712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облысында "АрселорМиттал Теміртау" акционерлік қоғамының Көмір департаменті "Абай" шахтасындағы аварияның себептерін тергеп-тексеру және салдарын жою жөніндегі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7 қарашадағы № 181-ө өкімі.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Қарағанды облысында "</w:t>
      </w:r>
      <w:r>
        <w:rPr>
          <w:rFonts w:ascii="Times New Roman"/>
          <w:b/>
          <w:i w:val="false"/>
          <w:color w:val="000000"/>
          <w:sz w:val="28"/>
        </w:rPr>
        <w:t>АрселорМиттал</w:t>
      </w:r>
      <w:r>
        <w:rPr>
          <w:rFonts w:ascii="Times New Roman"/>
          <w:b/>
          <w:i w:val="false"/>
          <w:color w:val="000000"/>
          <w:sz w:val="28"/>
        </w:rPr>
        <w:t xml:space="preserve"> Теміртау" акционерлік қоғамының Көмір департаменті "Абай" шахтасындағы аварияның себептерін тергеп-тексеру және салдарын жою жөніндегі үкіметтік комиссия құру туралы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облысында "АрселорМиттал Теміртау" акционерлік қоғамының Көмір департаменті "Абай" шахтасында 2021 жылғы 7 қарашада болған аварияны тергеп-тексеру мақсатында: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Қарағанды облысындағы "АрселорМиттал Теміртау" акционерлік қоғамы Көмір департаментінің "Абай" шахтасындағы аварияның себептерін тергеп-тексеру және салдарын жою жөніндегі үкіметтік </w:t>
      </w:r>
      <w:r>
        <w:rPr>
          <w:rFonts w:ascii="Times New Roman"/>
          <w:b w:val="false"/>
          <w:i w:val="false"/>
          <w:color w:val="000000"/>
          <w:sz w:val="28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Комиссия) құрылсын.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дереу жұмысқа кіріссін, аварияның себептерін жан-жақты тергеп-тексеруді қамтамасыз етсін, келтірілген залалды бағалау, зардап шеккендерге және қаза тапқандардың отбасыларына бірінші кезекте көмек көрсету жөнінде шаралар қабылдасын.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төрағасы Юрий Викторович Ильин аварияның себептерін тергеп-тексеру нәтижелері және келтірілген залалды бағалау, зардап шеккендерге және қаза тапқандардың отбасыларына бірінші кезекте көмек көрсету жөнінде қабылданған шаралар туралы баяндасын.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  <w:r>
        <w:rPr>
          <w:rFonts w:ascii="Times New Roman"/>
          <w:b/>
          <w:i w:val="false"/>
          <w:color w:val="000000"/>
          <w:sz w:val="28"/>
        </w:rPr>
        <w:t xml:space="preserve">      А. </w:t>
      </w:r>
      <w:r>
        <w:rPr>
          <w:rFonts w:ascii="Times New Roman"/>
          <w:b/>
          <w:i w:val="false"/>
          <w:color w:val="000000"/>
          <w:sz w:val="28"/>
        </w:rPr>
        <w:t>Мамин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2021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181-ө өкіміне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облысында "АрселорМиттал Теміртау" акционерлік қоғамының Көмір департаменті "Абай" шахтасындағы аварияның себептерін тергеп-тексеру және салдарын жою жөніндегі үкіметтік комиссияның құрамы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1225"/>
        <w:gridCol w:w="9568"/>
      </w:tblGrid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Юрий Викторович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министрі, Комиссия төрағасы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Жеңіс Махмұдұлы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әкімі,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Қарабаев Марат Кәрімжанұлы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инфрақұрылымдық даму вице-министрі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Біржанов Ержан Ерікұлы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Еңбек және халықты әлеуметтік қорғау вице-министрі 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Ғиният Ажар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вице-министрі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Сұнтаев Қайрат Иматұлы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Пірімқұлов Ахметжан Әбдіжәмілұлы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Экология, геология және табиғи ресурстар вице-министрі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Басин Вадим Борисович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Мақажанов Нығмеджан Қойшыбайұлы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 Өнеркәсіптік қауіпсіздік комитетінің төрағасы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Танабаев Мұса Тұрманұлы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 Өнеркәсіптік қауіпсіздік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Любарская Ирина Юрьевна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еңбек инспекциясы басқармасының басшысы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Әбенов Әлішер Болатұлы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Темиртау" акционерлік қоғамы Көмір департаментінің атқарушы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 Андрей Рудольфович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"Қорғау" көміршілер кәсіподағының бас техникалық инспекторы (келісу бойынша)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Силинский Геннадий Юрьевич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"Кәсіби әскерилендірілген авариялық-құтқару қызметтерінің республикалық орталық штабы" жауапкершілігі шектеулі серіктестігі Қарағанды филиалының директоры (келісу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