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55e1" w14:textId="f7c5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мәселелері бойынша өзгерістер мен толықтырулар енгізу туралы" 2020 жылғы 2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 желтоқсандағы № 153-ө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мәдениет мәселелері бойынша өзгерістер мен толықтырулар енгізу туралы" 2020 жылғы 2 қарашадағы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Республикасының Мәдениет және спорт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Мәдениет және спорт министрлігі тоқсан қорытындылары бойынша ұсынылған ақпаратты жинақтасын және есепті тоқсаннан кейінгі айдың 20-күнінен кешіктірмей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 желтоқсандағы</w:t>
            </w:r>
            <w:r>
              <w:br/>
            </w:r>
            <w:r>
              <w:rPr>
                <w:rFonts w:ascii="Times New Roman"/>
                <w:b w:val="false"/>
                <w:i w:val="false"/>
                <w:color w:val="000000"/>
                <w:sz w:val="20"/>
              </w:rPr>
              <w:t>№ 153-ө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мәдениет мәселелері бойынша өзгерістер мен толықтырулар енгізу туралы" 2020 жылғы 2 қарашадағы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762"/>
        <w:gridCol w:w="609"/>
        <w:gridCol w:w="304"/>
        <w:gridCol w:w="927"/>
        <w:gridCol w:w="931"/>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сапасына, уақтылы әзірленуі мен енгізілуіне жауапты тұлға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әдебиетті сатып алу мәселелері жөніндегі ведомствоаралық комиссия туралы" Қазақстан Республикасы Премьер-Министрінің 2017 жылғы 10 қазандағы № 145-ө </w:t>
            </w:r>
            <w:r>
              <w:rPr>
                <w:rFonts w:ascii="Times New Roman"/>
                <w:b w:val="false"/>
                <w:i w:val="false"/>
                <w:color w:val="000000"/>
                <w:sz w:val="20"/>
              </w:rPr>
              <w:t>өкімінің</w:t>
            </w:r>
            <w:r>
              <w:rPr>
                <w:rFonts w:ascii="Times New Roman"/>
                <w:b w:val="false"/>
                <w:i w:val="false"/>
                <w:color w:val="000000"/>
                <w:sz w:val="20"/>
              </w:rPr>
              <w:t xml:space="preserve"> және "Қазақстан Республикасы Премьер-Министрінің кейбір өкімдеріне өзгерістер мен толықтырулар енгізу туралы" Қазақстан Республикасы Премьер-Министрінің 2019 жылғы 29 мамырдағы № 96-ө </w:t>
            </w:r>
            <w:r>
              <w:rPr>
                <w:rFonts w:ascii="Times New Roman"/>
                <w:b w:val="false"/>
                <w:i w:val="false"/>
                <w:color w:val="000000"/>
                <w:sz w:val="20"/>
              </w:rPr>
              <w:t>өкімімен</w:t>
            </w:r>
            <w:r>
              <w:rPr>
                <w:rFonts w:ascii="Times New Roman"/>
                <w:b w:val="false"/>
                <w:i w:val="false"/>
                <w:color w:val="000000"/>
                <w:sz w:val="20"/>
              </w:rPr>
              <w:t xml:space="preserve"> бекітілген Қазақстан Республикасы Премьер-Министрінің кейбір өкімдеріне өзгерістер мен толықтырулардың 1-тармағының күші жойылды деп тану туралы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өзгерістер енгізу туралы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Бисақаев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өткізетін тауарларға (жұмыстарға, көрсетілетін қызметтерге) бағалар белгілеу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Бисақаев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әдебиетті сатып алу, басып шығару және тарату қағидаларын бекіту туралы" Қазақстан Республикасы Мәдениет және спорт министрінің 2017 жылғы 18 шілдедегі № 210 бұйрығына өзгерістер енгізу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электрондық кітапханасын қалыптастыру қағидаларын бекіту туралы" Қазақстан Республикасы Мәдениет және спорт министрінің 2017 жылғы 3 шілдедегі № 201 бұйрығына өзгерістер енгізу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(үлгілі) атағын беру қағидаларын бекіту туралы" Қазақстан Республикасы Мәдениет және ақпарат министрлігінің 2007 жылғы 28 наурыздағы № 93 бұйрығына өзгерістер енгізу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ЦДИАӨМ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ұйымдарындағы билеттерді дайындау мен өткізу қағидаларын бекіту туралы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 нің</w:t>
            </w:r>
            <w:r>
              <w:br/>
            </w:r>
            <w:r>
              <w:rPr>
                <w:rFonts w:ascii="Times New Roman"/>
                <w:b w:val="false"/>
                <w:i w:val="false"/>
                <w:color w:val="000000"/>
                <w:sz w:val="20"/>
              </w:rPr>
              <w:t>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кітапханаларының жиынтық электрондық каталогын пайдалану қағидаларын бекіту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 нің</w:t>
            </w:r>
            <w:r>
              <w:br/>
            </w:r>
            <w:r>
              <w:rPr>
                <w:rFonts w:ascii="Times New Roman"/>
                <w:b w:val="false"/>
                <w:i w:val="false"/>
                <w:color w:val="000000"/>
                <w:sz w:val="20"/>
              </w:rPr>
              <w:t>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туындыларды орындау кезінде фонограммалардың пайдаланылуы туралы көрерменге хабарлау қағидаларын бекіту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АҚДМ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музыкалық және концерттік қызмет, цирк өнері, кітапхана ісі, музей ісі және археология, бейнелеу өнері, сәулет және дизайн, әдебиет және кітап басып шығару жөнінде салалық көркемдік кеңестер құрудың кейбір мәселелері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көркемдік кеңестер туралы үлгі ережені бекіту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әдебиетке мүліктік құқықтарды белгілі бір мерзімге  сатып алу және (немесе) оны басып шығару жөніндегі сараптама комиссиясы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әдебиетке мүліктік құқықтарды белгілі бір мерзімге сатып алу және (немесе) оны басып шығару жөніндегі ведомствоаралық комиссия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белгілеу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Дәуешов</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көркемдік кеңестер құру және олар туралы ережелерді бекіту туралы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қаулылары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аппарат басшылары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ЖАО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