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721621" w14:textId="272162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"Педагог мәртебесі туралы" және "Қазақстан Республикасының кейбір заңнамалық актілеріне педагог мәртебесі, мұғалім мен оқушыға жүктемені төмендету мәселелері бойынша өзгерістер мен толықтырулар енгізу туралы" 2019 жылғы 27 желтоқсандағы Қазақстан Республикасының заңдарын іске асыру жөніндегі шаралар туралы</w:t>
      </w:r>
    </w:p>
    <w:p>
      <w:pPr>
        <w:spacing w:after="0"/>
        <w:ind w:left="0"/>
        <w:jc w:val="both"/>
      </w:pPr>
      <w:r>
        <w:rPr>
          <w:rFonts w:ascii="Times New Roman"/>
          <w:b w:val="false"/>
          <w:i w:val="false"/>
          <w:color w:val="000000"/>
          <w:sz w:val="28"/>
        </w:rPr>
        <w:t>Қазақстан Республикасы Премьер-Министрінің 2020 жылғы 28 қаңтардағы № 13-ө өкімі.</w:t>
      </w:r>
    </w:p>
    <w:p>
      <w:pPr>
        <w:spacing w:after="0"/>
        <w:ind w:left="0"/>
        <w:jc w:val="both"/>
      </w:pPr>
      <w:bookmarkStart w:name="z1" w:id="0"/>
      <w:r>
        <w:rPr>
          <w:rFonts w:ascii="Times New Roman"/>
          <w:b w:val="false"/>
          <w:i w:val="false"/>
          <w:color w:val="000000"/>
          <w:sz w:val="28"/>
        </w:rPr>
        <w:t>
      1. Қоса беріліп отырған "</w:t>
      </w:r>
      <w:r>
        <w:rPr>
          <w:rFonts w:ascii="Times New Roman"/>
          <w:b w:val="false"/>
          <w:i w:val="false"/>
          <w:color w:val="000000"/>
          <w:sz w:val="28"/>
        </w:rPr>
        <w:t>Педагог мәртебесі туралы</w:t>
      </w:r>
      <w:r>
        <w:rPr>
          <w:rFonts w:ascii="Times New Roman"/>
          <w:b w:val="false"/>
          <w:i w:val="false"/>
          <w:color w:val="000000"/>
          <w:sz w:val="28"/>
        </w:rPr>
        <w:t>" және "</w:t>
      </w:r>
      <w:r>
        <w:rPr>
          <w:rFonts w:ascii="Times New Roman"/>
          <w:b w:val="false"/>
          <w:i w:val="false"/>
          <w:color w:val="000000"/>
          <w:sz w:val="28"/>
        </w:rPr>
        <w:t>Қазақстан Республикасының кейбір заңнамалық актілеріне педагог мәртебесі, мұғалім мен оқушыға жүктемені төмендету мәселелері бойынша өзгерістер мен толықтырулар енгізу туралы</w:t>
      </w:r>
      <w:r>
        <w:rPr>
          <w:rFonts w:ascii="Times New Roman"/>
          <w:b w:val="false"/>
          <w:i w:val="false"/>
          <w:color w:val="000000"/>
          <w:sz w:val="28"/>
        </w:rPr>
        <w:t xml:space="preserve">" 2019 жылғы 27 желтоқсандағы Қазақстан Республикасының заңдарын іске асыру мақсатында қабылдануы қажет құқықтық актілердің </w:t>
      </w:r>
      <w:r>
        <w:rPr>
          <w:rFonts w:ascii="Times New Roman"/>
          <w:b w:val="false"/>
          <w:i w:val="false"/>
          <w:color w:val="000000"/>
          <w:sz w:val="28"/>
        </w:rPr>
        <w:t>тізбесі</w:t>
      </w:r>
      <w:r>
        <w:rPr>
          <w:rFonts w:ascii="Times New Roman"/>
          <w:b w:val="false"/>
          <w:i w:val="false"/>
          <w:color w:val="000000"/>
          <w:sz w:val="28"/>
        </w:rPr>
        <w:t xml:space="preserve"> (бұдан әрі - тізбе) бекітілсін.</w:t>
      </w:r>
    </w:p>
    <w:bookmarkEnd w:id="0"/>
    <w:bookmarkStart w:name="z2" w:id="1"/>
    <w:p>
      <w:pPr>
        <w:spacing w:after="0"/>
        <w:ind w:left="0"/>
        <w:jc w:val="both"/>
      </w:pPr>
      <w:r>
        <w:rPr>
          <w:rFonts w:ascii="Times New Roman"/>
          <w:b w:val="false"/>
          <w:i w:val="false"/>
          <w:color w:val="000000"/>
          <w:sz w:val="28"/>
        </w:rPr>
        <w:t>
      2. Қазақстан Республикасының мемлекеттік органдары:</w:t>
      </w:r>
    </w:p>
    <w:bookmarkEnd w:id="1"/>
    <w:p>
      <w:pPr>
        <w:spacing w:after="0"/>
        <w:ind w:left="0"/>
        <w:jc w:val="both"/>
      </w:pPr>
      <w:r>
        <w:rPr>
          <w:rFonts w:ascii="Times New Roman"/>
          <w:b w:val="false"/>
          <w:i w:val="false"/>
          <w:color w:val="000000"/>
          <w:sz w:val="28"/>
        </w:rPr>
        <w:t>
      1) тізбеге сәйкес құқықтық актілердің жобаларын әзірлесін және белгіленген тәртіппен Қазақстан Республикасының Үкіметіне бекітуге енгізсін;</w:t>
      </w:r>
    </w:p>
    <w:p>
      <w:pPr>
        <w:spacing w:after="0"/>
        <w:ind w:left="0"/>
        <w:jc w:val="both"/>
      </w:pPr>
      <w:r>
        <w:rPr>
          <w:rFonts w:ascii="Times New Roman"/>
          <w:b w:val="false"/>
          <w:i w:val="false"/>
          <w:color w:val="000000"/>
          <w:sz w:val="28"/>
        </w:rPr>
        <w:t>
      2) тізбеге сәйкес тиісті ведомстволық құқықтық актілерді қабылдасын және қабылданған шаралар туралы Қазақстан Республикасының Үкіметін хабардар етсін.</w:t>
      </w:r>
    </w:p>
    <w:bookmarkStart w:name="z3" w:id="2"/>
    <w:p>
      <w:pPr>
        <w:spacing w:after="0"/>
        <w:ind w:left="0"/>
        <w:jc w:val="both"/>
      </w:pPr>
      <w:r>
        <w:rPr>
          <w:rFonts w:ascii="Times New Roman"/>
          <w:b w:val="false"/>
          <w:i w:val="false"/>
          <w:color w:val="000000"/>
          <w:sz w:val="28"/>
        </w:rPr>
        <w:t>
      3. Облыстардың, республикалық маңызы бар қалалардың, астананың жергілікті атқарушы органдары:</w:t>
      </w:r>
    </w:p>
    <w:bookmarkEnd w:id="2"/>
    <w:p>
      <w:pPr>
        <w:spacing w:after="0"/>
        <w:ind w:left="0"/>
        <w:jc w:val="both"/>
      </w:pPr>
      <w:r>
        <w:rPr>
          <w:rFonts w:ascii="Times New Roman"/>
          <w:b w:val="false"/>
          <w:i w:val="false"/>
          <w:color w:val="000000"/>
          <w:sz w:val="28"/>
        </w:rPr>
        <w:t>
      1) тізбеге сәйкес құқықтық актілердің жобаларын әзірлесін және Қазақстан Республикасының заңнамасында белгіленген тәртіппен тиісті мәслихаттарға енгізсін;</w:t>
      </w:r>
    </w:p>
    <w:p>
      <w:pPr>
        <w:spacing w:after="0"/>
        <w:ind w:left="0"/>
        <w:jc w:val="both"/>
      </w:pPr>
      <w:r>
        <w:rPr>
          <w:rFonts w:ascii="Times New Roman"/>
          <w:b w:val="false"/>
          <w:i w:val="false"/>
          <w:color w:val="000000"/>
          <w:sz w:val="28"/>
        </w:rPr>
        <w:t>
      2) тізбеге сәйкес тиісті құқықтық актілерді қабылдасын және Қазақстан Республикасының Білім және ғылым министрлігін қабылданған шаралар туралы хабардар етсін.</w:t>
      </w:r>
    </w:p>
    <w:bookmarkStart w:name="z4" w:id="3"/>
    <w:p>
      <w:pPr>
        <w:spacing w:after="0"/>
        <w:ind w:left="0"/>
        <w:jc w:val="both"/>
      </w:pPr>
      <w:r>
        <w:rPr>
          <w:rFonts w:ascii="Times New Roman"/>
          <w:b w:val="false"/>
          <w:i w:val="false"/>
          <w:color w:val="000000"/>
          <w:sz w:val="28"/>
        </w:rPr>
        <w:t>
      4. Қазақстан Республикасының Білім және ғылым министрлігі тоқсан қорытындысы бойынша ұсынылған ақпаратты жинақтасын және есептік тоқсаннан кейінгі Үкіметін хабардар етсін.</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2020 жылғы 28 қаңтардағы</w:t>
            </w:r>
            <w:r>
              <w:br/>
            </w:r>
            <w:r>
              <w:rPr>
                <w:rFonts w:ascii="Times New Roman"/>
                <w:b w:val="false"/>
                <w:i w:val="false"/>
                <w:color w:val="000000"/>
                <w:sz w:val="20"/>
              </w:rPr>
              <w:t>№ 13-ө өкімімен</w:t>
            </w:r>
            <w:r>
              <w:br/>
            </w:r>
            <w:r>
              <w:rPr>
                <w:rFonts w:ascii="Times New Roman"/>
                <w:b w:val="false"/>
                <w:i w:val="false"/>
                <w:color w:val="000000"/>
                <w:sz w:val="20"/>
              </w:rPr>
              <w:t>бекітілген</w:t>
            </w:r>
          </w:p>
        </w:tc>
      </w:tr>
    </w:tbl>
    <w:bookmarkStart w:name="z6" w:id="4"/>
    <w:p>
      <w:pPr>
        <w:spacing w:after="0"/>
        <w:ind w:left="0"/>
        <w:jc w:val="left"/>
      </w:pPr>
      <w:r>
        <w:rPr>
          <w:rFonts w:ascii="Times New Roman"/>
          <w:b/>
          <w:i w:val="false"/>
          <w:color w:val="000000"/>
        </w:rPr>
        <w:t xml:space="preserve"> "Педагог мәртебесі туралы" және "Қазақстан Республикасының кейбір заңнамалық актілеріне педагог мәртебесі, оқушы мен мұғалімге жүктемені төмендету мәселелері бойынша өзгерістер мен толықтырулар енгізу туралы" 2019 жылғы 27 желтоқсандағы Қазақстан Республикасының заңдарын іске асыру мақсатында қабылдануы қажет құқықтық актілердің тізбесі</w:t>
      </w:r>
    </w:p>
    <w:bookmarkEnd w:id="4"/>
    <w:p>
      <w:pPr>
        <w:spacing w:after="0"/>
        <w:ind w:left="0"/>
        <w:jc w:val="both"/>
      </w:pPr>
      <w:r>
        <w:rPr>
          <w:rFonts w:ascii="Times New Roman"/>
          <w:b w:val="false"/>
          <w:i w:val="false"/>
          <w:color w:val="ff0000"/>
          <w:sz w:val="28"/>
        </w:rPr>
        <w:t xml:space="preserve">
      Ескерту. Тізбеге өзгерістер енгізілді - ҚР Премьер-Министрінің 14.05.2020 </w:t>
      </w:r>
      <w:r>
        <w:rPr>
          <w:rFonts w:ascii="Times New Roman"/>
          <w:b w:val="false"/>
          <w:i w:val="false"/>
          <w:color w:val="ff0000"/>
          <w:sz w:val="28"/>
        </w:rPr>
        <w:t>№ 69-ө</w:t>
      </w:r>
      <w:r>
        <w:rPr>
          <w:rFonts w:ascii="Times New Roman"/>
          <w:b w:val="false"/>
          <w:i w:val="false"/>
          <w:color w:val="ff0000"/>
          <w:sz w:val="28"/>
        </w:rPr>
        <w:t xml:space="preserve"> өкімімен.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құқықтық және құқықтық актінің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Актінің нысаны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Орындауға жауапты мемлекеттік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актілердің сапасына, уақтылы әзірленуі мен енгізілуіне жауапты тұлға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билік органдары жүйесіндегі кадр саясатының кейбір мәселелері туралы" Қазақстан Республикасы Президентінің 2002 жылғы 29 наурыздағы № 828 </w:t>
            </w:r>
            <w:r>
              <w:rPr>
                <w:rFonts w:ascii="Times New Roman"/>
                <w:b w:val="false"/>
                <w:i w:val="false"/>
                <w:color w:val="000000"/>
                <w:sz w:val="20"/>
              </w:rPr>
              <w:t>Жарлығына</w:t>
            </w:r>
            <w:r>
              <w:rPr>
                <w:rFonts w:ascii="Times New Roman"/>
                <w:b w:val="false"/>
                <w:i w:val="false"/>
                <w:color w:val="000000"/>
                <w:sz w:val="20"/>
              </w:rPr>
              <w:t xml:space="preserve"> өзгеріс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Жарлығы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ақпан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 Дәуленов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мемлекеттік наградаларымен наградтауға ұсынудың және оларды тапсырудың тәртібі туралы нұсқаулықты, Қазақстан Республикасының мемлекеттік наградалары құжаттарының үлгілерін және Қазақстан Республикасының мемлекеттік наградалары белгілерінің сипаттамасын бекіту туралы" Қазақстан Республикасы Президентінің 1999 жылғы 8 қарашадағы № 90 </w:t>
            </w:r>
            <w:r>
              <w:rPr>
                <w:rFonts w:ascii="Times New Roman"/>
                <w:b w:val="false"/>
                <w:i w:val="false"/>
                <w:color w:val="000000"/>
                <w:sz w:val="20"/>
              </w:rPr>
              <w:t>өкіміне</w:t>
            </w:r>
            <w:r>
              <w:rPr>
                <w:rFonts w:ascii="Times New Roman"/>
                <w:b w:val="false"/>
                <w:i w:val="false"/>
                <w:color w:val="000000"/>
                <w:sz w:val="20"/>
              </w:rPr>
              <w:t xml:space="preserve"> толықтыру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өкімі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ақпан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 Каринова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 педагог" атағын иеленушіге сыйақы төлеу қағидаларын және мөлшерін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ақпан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 Каринова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Басшыларын Қазақстан Республикасының Үкіметі тағайындайтын жоғары және (немесе) жоғары оқу орнынан кейінгі мемлекеттік білім беру ұйымдарының тізбесін және оларды тағайындау, аттестаттау және қызметтен босату тәртібін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ақпан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 Дәуленов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"Кәмелетке толмағандардың істері және олардың құқықтарын қорғау жөніндегі комиссия туралы үлгі ережені бекіту туралы" Қазақстан Республикасы Үкіметінің 2001 жылғы 11 маусымдағы № 789 </w:t>
            </w:r>
            <w:r>
              <w:rPr>
                <w:rFonts w:ascii="Times New Roman"/>
                <w:b w:val="false"/>
                <w:i w:val="false"/>
                <w:color w:val="000000"/>
                <w:sz w:val="20"/>
              </w:rPr>
              <w:t>қаулысына</w:t>
            </w:r>
            <w:r>
              <w:rPr>
                <w:rFonts w:ascii="Times New Roman"/>
                <w:b w:val="false"/>
                <w:i w:val="false"/>
                <w:color w:val="000000"/>
                <w:sz w:val="20"/>
              </w:rPr>
              <w:t xml:space="preserve">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ақпан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 Асылова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білім беру ұйымдары қызметкерлерінің үлгі штаттарын және педагог қызметкерлер мен оларға теңестірілген адамдар лауазымдарының тізбесін бекіту туралы" Қазақстан Республикасы Үкіметінің 2008 жылғы 30 қаңтардағы № 77 </w:t>
            </w:r>
            <w:r>
              <w:rPr>
                <w:rFonts w:ascii="Times New Roman"/>
                <w:b w:val="false"/>
                <w:i w:val="false"/>
                <w:color w:val="000000"/>
                <w:sz w:val="20"/>
              </w:rPr>
              <w:t>қаулысына</w:t>
            </w:r>
            <w:r>
              <w:rPr>
                <w:rFonts w:ascii="Times New Roman"/>
                <w:b w:val="false"/>
                <w:i w:val="false"/>
                <w:color w:val="000000"/>
                <w:sz w:val="20"/>
              </w:rPr>
              <w:t xml:space="preserve">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ақпан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 Каринова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 туралы" Қазақстан Республикасы Үкіметінің 2015 жылғы 31 желтоқсандағы № 1193 </w:t>
            </w:r>
            <w:r>
              <w:rPr>
                <w:rFonts w:ascii="Times New Roman"/>
                <w:b w:val="false"/>
                <w:i w:val="false"/>
                <w:color w:val="000000"/>
                <w:sz w:val="20"/>
              </w:rPr>
              <w:t>қаулысына</w:t>
            </w:r>
            <w:r>
              <w:rPr>
                <w:rFonts w:ascii="Times New Roman"/>
                <w:b w:val="false"/>
                <w:i w:val="false"/>
                <w:color w:val="000000"/>
                <w:sz w:val="20"/>
              </w:rPr>
              <w:t xml:space="preserve">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ақпан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 Асылова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Педагогтік қайта даярлау қағидаларын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 Дәуленов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лауазымдарының тізбесін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 Каринова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Педагогтердің біліктілік санаттарын беру (растау) қағидаларын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 Каринова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Педагогтердің біліктілігін арттыру курстарының білім беру бағдарламаларын әзірлеу, келісу, және бекіту қағидаларын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 Каринова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министрлігінің кейбір бұйрықтарының күші жойылды деп тану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 Каринова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министрінің кейбір бұйрықтарына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 Каринова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Педагогтің жұмыс уақыты мен демалыс уақыты режимінің ерекшеліктерін айқындау қағидаларын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 Каринова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 және кәсіптік, орта білімнен кейінгі білім беру ұйымдары педагогтерінің жүргізу үшін міндетті құжаттардың тізбесін және олардың нысандарын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 Каринова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Тәлімгерлікті ұйымдастыру қағидаларын және тәлімгерлікті жүзеге асыратын педагогтерге қойылатын талаптарды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 Каринова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ұйымдар педагогтерінің жалақысын есептеу қағидаларын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 Асылова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"Мектепке дейінгі тәрбие мен оқыту, бастауыш, негізгі орта, орта білім беру ұйымдарында педагогикалық кеңес қызметін ұйымдастырудың және оны сайлау тәртібінің үлгілік қағидаларын бекіту туралы" Қазақстан Республикасы Білім және ғылым министрлігінің 2008 жылғы 16 мамырдағы № 272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 Каринова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"Педагог қызметкерлер мен оларға теңестірілген тұлғалардың лауазымдарының үлгілік біліктілік сипаттамаларын бекіту туралы" Қазақстан Республикасы Білім және ғылым министрінің 2009 жылғы 13 шілдедегі № 338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 Каринова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орта, техникалық және кәсіптік, орта білімнен кейінгі білім беру ұйымдарының басшыларын конкурстық орналастыру және мектепке дейінгі, орта білімнің жалпы білім беретін оқу бағдарламаларын және қосымша білімнің білім беру бағдарламаларын іске асыратын мемлекеттік білім беру ұйымының басшысы лауазымына конкурстық тағайындау қағидаларын бекіту туралы" Қазақстан Республикасы Білім және ғылым министрінің 2012 жылғы 21 ақпандағы № 57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 Каринова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 мектепке дейінгі тәрбие мен оқытудың үлгілік оқу жоспарларын бекіту туралы" Қазақстан Республикасы Білім және ғылым министрінің 2012 жылғы 20 желтоқсандағы № 557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 Каринова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Премьер-Министрінің 14.05.2020 </w:t>
            </w:r>
            <w:r>
              <w:rPr>
                <w:rFonts w:ascii="Times New Roman"/>
                <w:b w:val="false"/>
                <w:i w:val="false"/>
                <w:color w:val="ff0000"/>
                <w:sz w:val="20"/>
              </w:rPr>
              <w:t>№ 69-ө</w:t>
            </w:r>
            <w:r>
              <w:rPr>
                <w:rFonts w:ascii="Times New Roman"/>
                <w:b w:val="false"/>
                <w:i w:val="false"/>
                <w:color w:val="ff0000"/>
                <w:sz w:val="20"/>
              </w:rPr>
              <w:t xml:space="preserve"> өкімімен.</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білім беру ұйымдарының (бастауыш, негізгі орта және жалпы орта білім беру) түрлері бойынша қызметінің үлгілік қағидаларын бекіту туралы" Қазақстан Республикасы Білім және ғылым министрінің 2013 жылғы 17 қыркүйектегі № 375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 Каринова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"Үздік педагог" атағын беру қағидаларын бекіту туралы" Қазақстан Республикасы Білім және ғылым министрінің 2015 жылғы 16 қаңтардағы № 12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 Каринова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жүйесіне тексеру жүргізу бойынша тәуекел дәрежесін бағалау өлшемшарттары мен тексеру парақтарын бекіту туралы" Қазақстан Республикасы Білім және ғылым министрі міндетін атқарушысының 2015 жылғы 31 желтоқсандағы № 719 және Қазақстан Республикасы Ұлттық экономика министрі міндетін атқарушысының 2015 жылғы 31 желтоқсандағы № 843 </w:t>
            </w:r>
            <w:r>
              <w:rPr>
                <w:rFonts w:ascii="Times New Roman"/>
                <w:b w:val="false"/>
                <w:i w:val="false"/>
                <w:color w:val="000000"/>
                <w:sz w:val="20"/>
              </w:rPr>
              <w:t>бірлескен бұйрығына</w:t>
            </w:r>
            <w:r>
              <w:rPr>
                <w:rFonts w:ascii="Times New Roman"/>
                <w:b w:val="false"/>
                <w:i w:val="false"/>
                <w:color w:val="000000"/>
                <w:sz w:val="20"/>
              </w:rPr>
              <w:t xml:space="preserve">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 Каринова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Педагогтік әдептің кейбір мәселелер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 Каринова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Ішкі істер министрлігінің әскери, арнаулы оқу орындарында, азаматтық қызметші лауазымдарын қоспағанда, педагог жұмыскерлер мен оларға теңестірілген адамдар, ғылыми қызметкерлер лауазымдарына орналасу қағидаларын бекіту туралы" Қазақстан Республикасы Ішкі істер министрінің 2016 жылғы 16 қаңтардағы № 33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 Калайчиди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Ішкі істер министрлігінің әскери, арнаулы оқу орындарында, азаматтық қызметші лауазымдарын қоспағанда, педагог жұмыскерлер мен оларға теңестірілген адамдар лауазымдарының біліктілік сипаттамаларын бекіту туралы" Қазақстан Республикасы Ішкі істер министрінің 2016 жылғы 16 қаңтардағы № 34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 Калайчиди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Қорғаныс министрлігіне ведомстволық бағынысты әскери оқу орындарында азаматтық қызметші лауазымдарын қоспағанда, педагог жұмыскерлер мен оларға теңестірілген адамдар, ғылыми қызметкерлер лауазымдарына орналасу қағидаларын бекіту туралы" Қазақстан Республикасы Қорғаныс министрінің 2016 жылғы 22 қаңтардағы № 39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Қорғаныс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Т.Т. Дәндібаев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"Мектепке дейінгі тәрбие мен оқытуды, бастауыш, негізгі орта және жалпы орта білімнің жалпы білім беретін оқу бағдарламаларын, техникалық және кәсіптік, орта білімнен кейінгі, қосымша білімнің білім беру бағдарламаларын және арнайы оқу бағдарламаларын іске асыратын білім беру ұйымдарында жұмыс істейтін педагог қызметкерлер мен оларға теңестірілген тұлғаларды және білім және ғылым саласындағы басқа да азаматтық қызметшілерді аттестаттаудан өткізу қағидалары мен шарттарын бекіту туралы" Қазақстан Республикасы Білім және ғылым министрінің 2016 жылғы 27 қаңтардағы № 83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 Каринова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"Мектепке дейінгі ұйымдар, орта, техникалық және кәсіптік, орта білімнен кейінгі білім беру ұйымдары үшін білім беру қызметтерін көрсетудің үлгілік шартының, техникалық және кәсіптік, орта білімнен кейінгі білім беру ұйымдары үшін кәсіптік практиканы өткізуге арналған үлгілік шарттың және дуальды оқыту туралы үлгілік шарттың нысандарын бекіту туралы" Қазақстан Республикасы Білім және ғылым министрінің 2016 жылғы 28 қаңтардағы № 93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 Каринова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"Педагогика кадрларының біліктілігін арттыру курстарын ұйымдастыру және жүргізу қағидаларын бекіту туралы" Қазақстан Республикасы Білім және ғылым министрінің 2016 жылғы қаңтардағы № 95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 Каринова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"Мектепке дейінгі тәрбие мен оқытудың үлгілік оқу бағдарламаларын бекіту туралы" Қазақстан Республикасы Білім және ғылым министрі міндетін атқарушысының 2016 жылғы 12 тамыздағы № 499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 Каринова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берудің барлық деңгейінің мемлекеттік жалпыға міндетті білім беру стандарттарын бекіту туралы" Қазақстан Республикасы Білім және ғылым министрінің 2018 жылғы 31 қазандағы № 604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 Каринова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ерекшелік белгілері мен құрметті атақтарды беру тәртібін, олардың сипаттамасы және біржолғы сыйақы төлемдерінің мөлшерін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республикалы қ маңызы бар қалалар, астана әкімдіктерінің қаулылары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республикалық маңызы бар қалалар, Астана әкімдіктерінің ЖАО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республикалық маңызы бар қалалар және астана әкімдерінің жетекшілік ететін орынбасарлары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есебінен коммуналдық қызметтерге ақы төлеу және отын сатып алу бойынша әлеуметтік қолдау көрсету қағидаларын және олардың мөлшерлерін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мәслихаттарының шешімі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ЖАО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әкімдерінің жетекшілік ететін орынбасарлары</w:t>
            </w:r>
          </w:p>
        </w:tc>
      </w:tr>
    </w:tbl>
    <w:bookmarkStart w:name="z7" w:id="5"/>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 аббревиатуралардың толық жазылуы</w:t>
      </w:r>
      <w:r>
        <w:rPr>
          <w:rFonts w:ascii="Times New Roman"/>
          <w:b w:val="false"/>
          <w:i w:val="false"/>
          <w:color w:val="000000"/>
          <w:sz w:val="28"/>
        </w:rPr>
        <w:t>:</w:t>
      </w:r>
    </w:p>
    <w:bookmarkEnd w:id="5"/>
    <w:p>
      <w:pPr>
        <w:spacing w:after="0"/>
        <w:ind w:left="0"/>
        <w:jc w:val="both"/>
      </w:pPr>
      <w:r>
        <w:rPr>
          <w:rFonts w:ascii="Times New Roman"/>
          <w:b w:val="false"/>
          <w:i w:val="false"/>
          <w:color w:val="000000"/>
          <w:sz w:val="28"/>
        </w:rPr>
        <w:t>
      БҒМ - Қазақстан Республикасының Білім және ғылым министрлігі</w:t>
      </w:r>
    </w:p>
    <w:p>
      <w:pPr>
        <w:spacing w:after="0"/>
        <w:ind w:left="0"/>
        <w:jc w:val="both"/>
      </w:pPr>
      <w:r>
        <w:rPr>
          <w:rFonts w:ascii="Times New Roman"/>
          <w:b w:val="false"/>
          <w:i w:val="false"/>
          <w:color w:val="000000"/>
          <w:sz w:val="28"/>
        </w:rPr>
        <w:t>
      БП - Қазақстан Республикасының Бас прокуратурасы</w:t>
      </w:r>
    </w:p>
    <w:p>
      <w:pPr>
        <w:spacing w:after="0"/>
        <w:ind w:left="0"/>
        <w:jc w:val="both"/>
      </w:pPr>
      <w:r>
        <w:rPr>
          <w:rFonts w:ascii="Times New Roman"/>
          <w:b w:val="false"/>
          <w:i w:val="false"/>
          <w:color w:val="000000"/>
          <w:sz w:val="28"/>
        </w:rPr>
        <w:t>
      ЖАО - жергілікті атқарушы органдар</w:t>
      </w:r>
    </w:p>
    <w:p>
      <w:pPr>
        <w:spacing w:after="0"/>
        <w:ind w:left="0"/>
        <w:jc w:val="both"/>
      </w:pPr>
      <w:r>
        <w:rPr>
          <w:rFonts w:ascii="Times New Roman"/>
          <w:b w:val="false"/>
          <w:i w:val="false"/>
          <w:color w:val="000000"/>
          <w:sz w:val="28"/>
        </w:rPr>
        <w:t>
      Қорғанысмині - Қазақстан Республикасының Қорғаныс министрлігі</w:t>
      </w:r>
    </w:p>
    <w:p>
      <w:pPr>
        <w:spacing w:after="0"/>
        <w:ind w:left="0"/>
        <w:jc w:val="both"/>
      </w:pPr>
      <w:r>
        <w:rPr>
          <w:rFonts w:ascii="Times New Roman"/>
          <w:b w:val="false"/>
          <w:i w:val="false"/>
          <w:color w:val="000000"/>
          <w:sz w:val="28"/>
        </w:rPr>
        <w:t>
      ІІМ - Қазақстан Республикасының Ішкі істер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