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5dc5" w14:textId="fb55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көлік мәселелері бойынша өзгерістер мен толықтырулар енгізу туралы" Қазақстан Республикасы Премьер-Министрінің 2019 жылғы 16 мамырдағы № 84-ө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17 қаңтардағы № 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көлік мәселелері бойынша өзгерістер мен толықтырулар енгізу туралы" Қазақстан Республикасы Премьер-Министрінің 2019 жылғы 16 мамырдағы № 84-ө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"Қазақстан Республикасының кейбір заңнамалық актілеріне көлік мәселелері бойынша өзгерістер мен толықтырулар енгізу туралы" 2019 жылғы 19 сәуірдегі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