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6f40" w14:textId="1c86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қатынастары мәселелері бойынша өзгерістер мен толықтырулар енгізу туралы" 2019 жылғы 6 мамырдағы Қазақстан Республикасының Заңын іске асыру жөніндегі шаралар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2019 жылғы 23 шілдедегі № 134-ө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тұрғын үй қатынастары мәселелері бойынша өзгерістер мен толықтырулар енгізу туралы" 2019 жылғы 6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тізбесі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Қазақстан Республикасының Ақпарат және қоғамдық даму министрлігі тізбеге сәйкес тиісті құқықтық актіні қабылдасын және келесі айдың 10-күнінен кешіктірмей қабылданған шаралар туралы Қазақстан Республикасының Индустрия және инфрақұрылымдық даму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Индустрия және инфрақұрылымдық даму министрлігі тоқсанның қорытындысы бойынша ұсынылған ақпаратты қорытындыласын және келесі тоқсандағы айдың 20-күнінен кешіктірмей Қазақстан Республикасының Үкіметін қабылданған шаралар туралы хабардар етсін.</w:t>
      </w:r>
    </w:p>
    <w:bookmarkEnd w:id="4"/>
    <w:bookmarkStart w:name="z6" w:id="5"/>
    <w:p>
      <w:pPr>
        <w:spacing w:after="0"/>
        <w:ind w:left="0"/>
        <w:jc w:val="both"/>
      </w:pPr>
      <w:r>
        <w:rPr>
          <w:rFonts w:ascii="Times New Roman"/>
          <w:b w:val="false"/>
          <w:i w:val="false"/>
          <w:color w:val="000000"/>
          <w:sz w:val="28"/>
        </w:rPr>
        <w:t>
      4.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мынадай өзгеріс енгізілсін:</w:t>
      </w:r>
    </w:p>
    <w:bookmarkEnd w:id="5"/>
    <w:bookmarkStart w:name="z7" w:id="6"/>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тізбесінде:</w:t>
      </w:r>
    </w:p>
    <w:bookmarkEnd w:id="6"/>
    <w:bookmarkStart w:name="z8" w:id="7"/>
    <w:p>
      <w:pPr>
        <w:spacing w:after="0"/>
        <w:ind w:left="0"/>
        <w:jc w:val="both"/>
      </w:pPr>
      <w:r>
        <w:rPr>
          <w:rFonts w:ascii="Times New Roman"/>
          <w:b w:val="false"/>
          <w:i w:val="false"/>
          <w:color w:val="000000"/>
          <w:sz w:val="28"/>
        </w:rPr>
        <w:t>
      ретгік нөмірі 914-жол алып тасталсын.</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134-ө өкімімен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кейбір зацнамалық актілеріне тұрғын үй қатынастары мәселелері бойынша өзгерістер мен толықтырулар енгізу туралы" 2019 жылғы 6 мамырдағы Қазақстан Республикасының Заңын іске асыру мақсатында қабылдануы қажет құқықтық актілердің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7825"/>
        <w:gridCol w:w="987"/>
        <w:gridCol w:w="413"/>
        <w:gridCol w:w="1214"/>
        <w:gridCol w:w="1333"/>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br/>
            </w:r>
            <w:r>
              <w:rPr>
                <w:rFonts w:ascii="Times New Roman"/>
                <w:b w:val="false"/>
                <w:i w:val="false"/>
                <w:color w:val="000000"/>
                <w:sz w:val="20"/>
              </w:rPr>
              <w:t>
с</w:t>
            </w: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w:t>
            </w:r>
            <w:r>
              <w:br/>
            </w:r>
            <w:r>
              <w:rPr>
                <w:rFonts w:ascii="Times New Roman"/>
                <w:b w:val="false"/>
                <w:i w:val="false"/>
                <w:color w:val="000000"/>
                <w:sz w:val="20"/>
              </w:rPr>
              <w:t>
нысаны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w:t>
            </w:r>
            <w:r>
              <w:br/>
            </w:r>
            <w:r>
              <w:rPr>
                <w:rFonts w:ascii="Times New Roman"/>
                <w:b w:val="false"/>
                <w:i w:val="false"/>
                <w:color w:val="000000"/>
                <w:sz w:val="20"/>
              </w:rPr>
              <w:t>
жауапты</w:t>
            </w:r>
            <w:r>
              <w:br/>
            </w:r>
            <w:r>
              <w:rPr>
                <w:rFonts w:ascii="Times New Roman"/>
                <w:b w:val="false"/>
                <w:i w:val="false"/>
                <w:color w:val="000000"/>
                <w:sz w:val="20"/>
              </w:rPr>
              <w:t>
мемлекеттік</w:t>
            </w:r>
            <w:r>
              <w:br/>
            </w:r>
            <w:r>
              <w:rPr>
                <w:rFonts w:ascii="Times New Roman"/>
                <w:b w:val="false"/>
                <w:i w:val="false"/>
                <w:color w:val="000000"/>
                <w:sz w:val="20"/>
              </w:rPr>
              <w:t>
орган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w:t>
            </w:r>
            <w:r>
              <w:br/>
            </w:r>
            <w:r>
              <w:rPr>
                <w:rFonts w:ascii="Times New Roman"/>
                <w:b w:val="false"/>
                <w:i w:val="false"/>
                <w:color w:val="000000"/>
                <w:sz w:val="20"/>
              </w:rPr>
              <w:t>
ау</w:t>
            </w:r>
            <w:r>
              <w:br/>
            </w:r>
            <w:r>
              <w:rPr>
                <w:rFonts w:ascii="Times New Roman"/>
                <w:b w:val="false"/>
                <w:i w:val="false"/>
                <w:color w:val="000000"/>
                <w:sz w:val="20"/>
              </w:rPr>
              <w:t>
мерзімі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әзірлеу мен енгізудің уақтылығы на жауапты адам</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қаулысына өзгеріс пен толықтырулар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Үкіметінің</w:t>
            </w:r>
            <w:r>
              <w:br/>
            </w:r>
            <w:r>
              <w:rPr>
                <w:rFonts w:ascii="Times New Roman"/>
                <w:b w:val="false"/>
                <w:i w:val="false"/>
                <w:color w:val="000000"/>
                <w:sz w:val="20"/>
              </w:rPr>
              <w:t>
қаулысы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жылғы</w:t>
            </w:r>
            <w:r>
              <w:br/>
            </w:r>
            <w:r>
              <w:rPr>
                <w:rFonts w:ascii="Times New Roman"/>
                <w:b w:val="false"/>
                <w:i w:val="false"/>
                <w:color w:val="000000"/>
                <w:sz w:val="20"/>
              </w:rPr>
              <w:t>
тамыз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
Өскенбаев</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қаулысына өзгерістер мен толықтырулар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қаулысы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тамыз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қаулысына өзгерістер мен толықтырулар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Үкіметінің</w:t>
            </w:r>
            <w:r>
              <w:br/>
            </w:r>
            <w:r>
              <w:rPr>
                <w:rFonts w:ascii="Times New Roman"/>
                <w:b w:val="false"/>
                <w:i w:val="false"/>
                <w:color w:val="000000"/>
                <w:sz w:val="20"/>
              </w:rPr>
              <w:t>
қаулысы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жылғы</w:t>
            </w:r>
            <w:r>
              <w:br/>
            </w:r>
            <w:r>
              <w:rPr>
                <w:rFonts w:ascii="Times New Roman"/>
                <w:b w:val="false"/>
                <w:i w:val="false"/>
                <w:color w:val="000000"/>
                <w:sz w:val="20"/>
              </w:rPr>
              <w:t>
тамыз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
Өскенбаев</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ың Ақпарат және қоғамдық даму</w:t>
            </w:r>
            <w:r>
              <w:br/>
            </w:r>
            <w:r>
              <w:rPr>
                <w:rFonts w:ascii="Times New Roman"/>
                <w:b w:val="false"/>
                <w:i w:val="false"/>
                <w:color w:val="000000"/>
                <w:sz w:val="20"/>
              </w:rPr>
              <w:t>
министрлігі мен Қазақстан Республикасын ың Цифрлық даму, қорғаныс және</w:t>
            </w:r>
            <w:r>
              <w:br/>
            </w:r>
            <w:r>
              <w:rPr>
                <w:rFonts w:ascii="Times New Roman"/>
                <w:b w:val="false"/>
                <w:i w:val="false"/>
                <w:color w:val="000000"/>
                <w:sz w:val="20"/>
              </w:rPr>
              <w:t>
аэроғарыш</w:t>
            </w:r>
            <w:r>
              <w:br/>
            </w:r>
            <w:r>
              <w:rPr>
                <w:rFonts w:ascii="Times New Roman"/>
                <w:b w:val="false"/>
                <w:i w:val="false"/>
                <w:color w:val="000000"/>
                <w:sz w:val="20"/>
              </w:rPr>
              <w:t>
өнеркәсібі</w:t>
            </w:r>
            <w:r>
              <w:br/>
            </w:r>
            <w:r>
              <w:rPr>
                <w:rFonts w:ascii="Times New Roman"/>
                <w:b w:val="false"/>
                <w:i w:val="false"/>
                <w:color w:val="000000"/>
                <w:sz w:val="20"/>
              </w:rPr>
              <w:t>
министрлігінің</w:t>
            </w:r>
            <w:r>
              <w:br/>
            </w:r>
            <w:r>
              <w:rPr>
                <w:rFonts w:ascii="Times New Roman"/>
                <w:b w:val="false"/>
                <w:i w:val="false"/>
                <w:color w:val="000000"/>
                <w:sz w:val="20"/>
              </w:rPr>
              <w:t>
кейбір</w:t>
            </w:r>
            <w:r>
              <w:br/>
            </w:r>
            <w:r>
              <w:rPr>
                <w:rFonts w:ascii="Times New Roman"/>
                <w:b w:val="false"/>
                <w:i w:val="false"/>
                <w:color w:val="000000"/>
                <w:sz w:val="20"/>
              </w:rPr>
              <w:t>
мәселелері</w:t>
            </w:r>
            <w:r>
              <w:br/>
            </w:r>
            <w:r>
              <w:rPr>
                <w:rFonts w:ascii="Times New Roman"/>
                <w:b w:val="false"/>
                <w:i w:val="false"/>
                <w:color w:val="000000"/>
                <w:sz w:val="20"/>
              </w:rPr>
              <w:t>
туралы"</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2019 жылғы 26</w:t>
            </w:r>
            <w:r>
              <w:br/>
            </w:r>
            <w:r>
              <w:rPr>
                <w:rFonts w:ascii="Times New Roman"/>
                <w:b w:val="false"/>
                <w:i w:val="false"/>
                <w:color w:val="000000"/>
                <w:sz w:val="20"/>
              </w:rPr>
              <w:t>
наурыздағы №</w:t>
            </w:r>
            <w:r>
              <w:br/>
            </w:r>
            <w:r>
              <w:rPr>
                <w:rFonts w:ascii="Times New Roman"/>
                <w:b w:val="false"/>
                <w:i w:val="false"/>
                <w:color w:val="000000"/>
                <w:sz w:val="20"/>
              </w:rPr>
              <w:t>
142 қаулысына</w:t>
            </w:r>
            <w:r>
              <w:br/>
            </w:r>
            <w:r>
              <w:rPr>
                <w:rFonts w:ascii="Times New Roman"/>
                <w:b w:val="false"/>
                <w:i w:val="false"/>
                <w:color w:val="000000"/>
                <w:sz w:val="20"/>
              </w:rPr>
              <w:t>
толықтыру</w:t>
            </w:r>
            <w:r>
              <w:br/>
            </w:r>
            <w:r>
              <w:rPr>
                <w:rFonts w:ascii="Times New Roman"/>
                <w:b w:val="false"/>
                <w:i w:val="false"/>
                <w:color w:val="000000"/>
                <w:sz w:val="20"/>
              </w:rPr>
              <w:t>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Үкіметінің</w:t>
            </w:r>
            <w:r>
              <w:br/>
            </w:r>
            <w:r>
              <w:rPr>
                <w:rFonts w:ascii="Times New Roman"/>
                <w:b w:val="false"/>
                <w:i w:val="false"/>
                <w:color w:val="000000"/>
                <w:sz w:val="20"/>
              </w:rPr>
              <w:t>
қаулысы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жылғы</w:t>
            </w:r>
            <w:r>
              <w:br/>
            </w:r>
            <w:r>
              <w:rPr>
                <w:rFonts w:ascii="Times New Roman"/>
                <w:b w:val="false"/>
                <w:i w:val="false"/>
                <w:color w:val="000000"/>
                <w:sz w:val="20"/>
              </w:rPr>
              <w:t>
тамыз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r>
              <w:br/>
            </w:r>
            <w:r>
              <w:rPr>
                <w:rFonts w:ascii="Times New Roman"/>
                <w:b w:val="false"/>
                <w:i w:val="false"/>
                <w:color w:val="000000"/>
                <w:sz w:val="20"/>
              </w:rPr>
              <w:t>
Қожахметов</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бекіту туралы" Қазақстан Республикасы Құрылыс және тұрғын үй- коммуналдық шаруашылық істері агенттігі төрағасының 2011 жылғы 26 тамыздағы № 304 бұйрығына өзгеріс пен толықтыру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Индустрия және инфрақұрылымдық даму министрінің бұйрығы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жылғы</w:t>
            </w:r>
            <w:r>
              <w:br/>
            </w:r>
            <w:r>
              <w:rPr>
                <w:rFonts w:ascii="Times New Roman"/>
                <w:b w:val="false"/>
                <w:i w:val="false"/>
                <w:color w:val="000000"/>
                <w:sz w:val="20"/>
              </w:rPr>
              <w:t>
тамыз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
Өскенбаев</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жүрген</w:t>
            </w:r>
            <w:r>
              <w:br/>
            </w:r>
            <w:r>
              <w:rPr>
                <w:rFonts w:ascii="Times New Roman"/>
                <w:b w:val="false"/>
                <w:i w:val="false"/>
                <w:color w:val="000000"/>
                <w:sz w:val="20"/>
              </w:rPr>
              <w:t>
жастарға сатып алу</w:t>
            </w:r>
            <w:r>
              <w:br/>
            </w:r>
            <w:r>
              <w:rPr>
                <w:rFonts w:ascii="Times New Roman"/>
                <w:b w:val="false"/>
                <w:i w:val="false"/>
                <w:color w:val="000000"/>
                <w:sz w:val="20"/>
              </w:rPr>
              <w:t>
құқығынсыз жалға берілетін түрғынжай беру</w:t>
            </w:r>
            <w:r>
              <w:br/>
            </w:r>
            <w:r>
              <w:rPr>
                <w:rFonts w:ascii="Times New Roman"/>
                <w:b w:val="false"/>
                <w:i w:val="false"/>
                <w:color w:val="000000"/>
                <w:sz w:val="20"/>
              </w:rPr>
              <w:t>
қағндаларын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жылғы</w:t>
            </w:r>
            <w:r>
              <w:br/>
            </w:r>
            <w:r>
              <w:rPr>
                <w:rFonts w:ascii="Times New Roman"/>
                <w:b w:val="false"/>
                <w:i w:val="false"/>
                <w:color w:val="000000"/>
                <w:sz w:val="20"/>
              </w:rPr>
              <w:t>
тамыз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r>
              <w:br/>
            </w:r>
            <w:r>
              <w:rPr>
                <w:rFonts w:ascii="Times New Roman"/>
                <w:b w:val="false"/>
                <w:i w:val="false"/>
                <w:color w:val="000000"/>
                <w:sz w:val="20"/>
              </w:rPr>
              <w:t>
Омарбекова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