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b399" w14:textId="503b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2019 жылғы 30 мамырдағы № 98-ө өкімі</w:t>
      </w:r>
    </w:p>
    <w:p>
      <w:pPr>
        <w:spacing w:after="0"/>
        <w:ind w:left="0"/>
        <w:jc w:val="both"/>
      </w:pPr>
      <w:bookmarkStart w:name="z2" w:id="0"/>
      <w:r>
        <w:rPr>
          <w:rFonts w:ascii="Times New Roman"/>
          <w:b w:val="false"/>
          <w:i w:val="false"/>
          <w:color w:val="000000"/>
          <w:sz w:val="28"/>
        </w:rPr>
        <w:t xml:space="preserve">
      1. Қоса беріліп отырған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4"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5" w:id="3"/>
    <w:p>
      <w:pPr>
        <w:spacing w:after="0"/>
        <w:ind w:left="0"/>
        <w:jc w:val="both"/>
      </w:pPr>
      <w:r>
        <w:rPr>
          <w:rFonts w:ascii="Times New Roman"/>
          <w:b w:val="false"/>
          <w:i w:val="false"/>
          <w:color w:val="000000"/>
          <w:sz w:val="28"/>
        </w:rPr>
        <w:t xml:space="preserve">
      2) тізбеге сәйкес тиісті ведомстволық құқықтық актілерді қабылдасын және тізбеде белгіленген мерзімде қабылданған шаралар туралы Қазақстан Республикасының Ұлттық экономика министрлігін хабардар етсін. </w:t>
      </w:r>
    </w:p>
    <w:bookmarkEnd w:id="3"/>
    <w:bookmarkStart w:name="z6" w:id="4"/>
    <w:p>
      <w:pPr>
        <w:spacing w:after="0"/>
        <w:ind w:left="0"/>
        <w:jc w:val="both"/>
      </w:pPr>
      <w:r>
        <w:rPr>
          <w:rFonts w:ascii="Times New Roman"/>
          <w:b w:val="false"/>
          <w:i w:val="false"/>
          <w:color w:val="000000"/>
          <w:sz w:val="28"/>
        </w:rPr>
        <w:t>
      3. Қазақстан Республикасының Ұлттық экономика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98-ө өкімімен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657"/>
        <w:gridCol w:w="1196"/>
        <w:gridCol w:w="2117"/>
        <w:gridCol w:w="1196"/>
        <w:gridCol w:w="4883"/>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8710"/>
        <w:gridCol w:w="747"/>
        <w:gridCol w:w="676"/>
        <w:gridCol w:w="815"/>
        <w:gridCol w:w="889"/>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 мен олардың қадағалануының бірыңғай операторына қойылатын талаптар мен оны айқындау тәртібін және тауарларды таңбалау мен олардың қадағалануының ақпараттық жүйесіне қойылатын талаптарды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Қаржымині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тараптың Қазақстан Республикасынан шығатын тауарларға қатысты сауда шараларын қолдануы алдында тергеп-тексеру жүргізілген жағдайда, Қазақстан Республикасы мемлекеттік органдарының өзара іс-қимыл жасау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Мәдиев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Мәдиев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Мәдиев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Дүниежүзілік сауда ұйымындағы мүшелігіне байланысты мәселелер бойынша сауда қызметiн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Мәдиев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 мен олардың қадағалануының бірыңғай операторын айқындау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мәселелерi" туралы Қазақстан Республикасы Үкіметінің 2004 жылғы 28 қазандағы № 1120 қаулысына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 Әзімова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техникалық кедергілер, санитарлық және фитосанитарлық шаралар жөніндегі ақпарат орталығын құру және оның жұмыс істеу ережесін бекіту туралы" Қазақстан Республикасы Үкіметінің 2005 жылғы 11 шілдедегі № 718 қаулысына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Жамаубаев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объектілерін сату қағидасын бекіту туралы" Қазақстан Республикасы Үкіметінің 2011 жылғы 9 тамыздағы № 920 қаулысына өзгерістер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және тауар интервенцияларын жүзеге асыратын мамандандырылған ұйымдардың тізбесін, сондай-ақ оларға сыйақы мөлшерін бекіту туралы" Қазақстан Республикасы Үкіметінің 2012 жылғы 9 қазандағы № 1279 қаулысына өзгерістер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Мәдиев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Жұмабеков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 болып табылатын заңды тұлғаларды, филиалдар мен өкілдіктерді тіркеу саласындағы тәуекел дәрежесін бағалау критерийлерін және тексеру парағын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 Әзімова, А.Д. Жұмабеков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 тiзбеге (тізбеден) қосу (алып тастау) тәртібін, сондай-ақ фискальдық деректердің әлеуеттi операторына қойылатын бiлiктiлiк талаптарын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ЦДҚАӨМ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 А.Е. Оспанов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асырудың үлгілік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филиалдар мен өкілдіктерді тіркеу мәселелері бойынша мемлекеттік көрсетілетін қызметтер стандарттарын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 Әзімова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қатысуды ұйымдастыру тәсілдерін өзгерту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үлестік қатысудың бірыңғай ақпараттық жүйесін жүргізу қағидаларын бекіту туралы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Камералдық бақылау нәтижелері бойынша мемлекеттік кірістер органдары анықтаған бұзушылықтарды жою туралы хабарламаны орындалмады деп тану туралы шешімнің нысанын және оны шығару мерзімдерін бекіту туралы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ұсынылған көрсетілетін қызметтері туралы мәліметтерді ұсыну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тұлғаны камералдық кедендік тексеруді жүргізудің басталғаны туралы хабардар ету қағидалары мен нысанын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және (немесе) мәліметті ұсыну жөнінде талап ету нысанын бекіту туралы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 үлгілерін, онымен қамтамасыз етудің заттай нормаларын және айырым белгілерін, оны киіп жүру тәртібін,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жүруге құқығы бар жұмыскерлердің тізбесін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 органдарының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жатқан шет мемлекеттің аумағынан әкелінетін шетелдік тауарлардан халықаралық пошта жөнелтілімдерінің партияларын қалыптастыруға, қалыптастырылған пошта жөнелтілімдерін "Қазақстан Республикасындағы кедендік реттеу туралы" Қазақстан Республикасы Кодексі 291-бабының 7-1-тармағына сәйкес өзінің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аумағынан әкету кезінде Дүниежүзілік пошта одағының актілерінде көзделген құжаттарды ресімдеуге байланысты кедендік операцияларды жасау тәртібі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құрамдасты интеграцияланған жүйеге және оны есепке алуға қойылатын талаптарды, оны орнату және қолдану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ЦДҚАӨМ ҰБ</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төлеушілердің санаттары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 қағидаларын, нысанын және мерзімдерін бекіту туралы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 ақпараттық жүйесінің "Виртуалды қойма" модулі арқылы электрондық шот-фактуралар жазып берілетін тауарлар тізбесін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Еңсебаев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Мәдиев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уақытша өтеулі жер пайдаланудың (жалға берудің) үлгілік шартын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алудың-сатудың үлгілік шартын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банк операцияларының жекелеген түрлерін жүзеге асыратын ұйымдардың қосылған құн салығын есепке алу үшін ағымдағы шоттардың ашылғаны және жабылғаны туралы, сондай-ақ осындай шоттар бойынша ақшаның қалдықтары мен қозғалысы туралы мәліметтерді беру қағидаларын және мерзімдерін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жүктелген функцияларды орындау үшін қажетті, мемлекеттік мүлік жөніндегі уәкілетті орган қамтамасыз ететін мүлік тізбесін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саласындағы бірыңғай операторға сенімгерлік басқаруға берілетін мемлекеттік мүлік жөніндегі уәкілетті органның аумақтық бөлімшелері активтерінің тізбесін бекіту туралы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техникалық үлестiк нормативтерiн, оның ішінде атмосфераға ластаушы заттарды шығарудың жылжымалы көздерін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Нұрлыбай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 жерлерге уәкілетті адамдарды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 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бұйрығына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Сейтімов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биржалық брокерлердің және дилерлердің қызметіне қойылатын біліктілік талаптарын және оларға сәйкестігін растайтын құжаттардың тізбесін бекіту туралы" Қазақстан Республикасы Ұлттық экономика министрінің 2014 жылғы 26 желтоқсандағы № 171 бұйрығына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Жұмабеков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бұйрығына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Жүнісбекова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өткізілетін биржалық тауарлардың тізбесін және ұсынылатын партиялардың ең аз мөлшерін бекіту туралы" Қазақстан Республикасы Ұлттық экономика министрінің 2015 жылғы 26 ақпандағы № 142 бұйрығына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Жұмабеков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және сақтандыру қорларын қалыптастыру және пайдалану қағидаларын бекiту туралы" Қазақстан Республикасы Ұлттық экономика министрі міндетін атқарушысының 2015 жылғы 27 наурыздағы № 251 бұйрығына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Жұмабеков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қағидаларын бекіту туралы" Қазақстан Республикасы Ұлттық экономика министрінің міндетін атқарушының 2015 жылғы 27 наурыздағы № 264 бұйрығына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Жұмабеков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саудасының үлгі қағидаларын бекіту туралы" Қазақстан Республикасы Ұлттық экономика министрінің міндетін атқарушының 2015 жылғы 30 наурыздағы № 280 бұйрығына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Жұмабеков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филиалдар мен өкілдіктерді тіркеу мәселелері бойынша мемлекеттік көрсетілетін қызметтер регламенттерін бекіту туралы" Қазақстан Республикасы Әділет министрінің міндетін атқарушының 2015 жылғы 29 мамырдағы № 301 бұйрығына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 Әзімова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мәмілелері бойынша клирингтік қызметті жүзеге асыру қағидаларын және Тауар биржасы клирингтік орталығының аппараттық-бағдарламалық кешеніне қойылатын талаптарды бекіту туралы" Қазақстан Республикасы Ұлттық экономика министрінің міндетін атқарушының 2015 жылғы 25 қарашадағы № 729 бұйрығына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Жұмабеков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"Шектері Еуразиялық экономикалық одақтың кедендік шекарасының учаскелеріне толық немесе ішінара тұспа-тұс келетін арнайы экономикалық аймақтың және еркін кеден аймағы кедендік рәсімінің кейбір мәселелері туралы" Қазақстан Республикасы Қаржы министрінің 2018 жылғы 15 наурыздағы № 360 бұйрығына өзгерістер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бұйрығына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Досмұхамбетов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салық төлеушілер мониторингіне жататын салық төлеушілердің тізбесін бекіту туралы" Қазақстан Республикасы Қаржы министрінің 2018 жылғы 14 желтоқсандағы № 1082 бұйрығына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міндетін атқарушының "Электрондық сауда алаңдарының жұмыс істеуін қоса алғанда, электрондық сауданы жүзеге асыру қағидаларын бекіту туралы" 2015 жылғы 25 қарашадағы № 720 және "Электрондық сауданы жүзеге асыру қағидаларын бекіту туралы" Қазақстан Республикасы Ұлттық экономика министрінің міндетін атқарушының 2015 жылғы 25 қарашадағы № 720 бұйрығына өзгерістер мен толықтырулар енгізу туралы" 2018 жылғы 3 тамыздағы № 7 бұйрықтарының күші жойылды деп тану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Жұмабеков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республикалық маңызы бар қалалардың, астана әкімдіктерінің қаулысы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республикалық маңызы бар қалалардың, астананың әкімдіктері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республикалық маңызы бар қалалардың, астана әкімдерінің жетекшілік ететін орынбасарлары</w:t>
            </w:r>
          </w:p>
        </w:tc>
      </w:tr>
    </w:tbl>
    <w:bookmarkStart w:name="z0" w:id="6"/>
    <w:p>
      <w:pPr>
        <w:spacing w:after="0"/>
        <w:ind w:left="0"/>
        <w:jc w:val="both"/>
      </w:pPr>
      <w:r>
        <w:rPr>
          <w:rFonts w:ascii="Times New Roman"/>
          <w:b w:val="false"/>
          <w:i w:val="false"/>
          <w:color w:val="000000"/>
          <w:sz w:val="28"/>
        </w:rPr>
        <w:t xml:space="preserve">
      Ескертпе: аббревиатуралардың толық жазылуы: </w:t>
      </w:r>
    </w:p>
    <w:bookmarkEnd w:id="6"/>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xml:space="preserve">
      ҰБ – Қазақстан Республикасының Ұлттық Банкі </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ЦДҚАӨМ – Қазақстан Республикасының Цифрлық даму, қорғаныс және аэроғарыш өнеркәсібі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