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0101" w14:textId="3df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"Президенттің бес әлеуметтік бастамасы" атты халыққа үндеуін іске асыру жөніндегі жол картасын бекіту туралы" Қазақстан Республикасы Премьер-Министрінің 2018 жылғы 14 наурыздағы № 30-ө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27 шілдедегі № 91-ө өкімі</w:t>
      </w:r>
    </w:p>
    <w:p>
      <w:pPr>
        <w:spacing w:after="0"/>
        <w:ind w:left="0"/>
        <w:jc w:val="both"/>
      </w:pPr>
      <w:bookmarkStart w:name="z1" w:id="0"/>
      <w:r>
        <w:rPr>
          <w:rFonts w:ascii="Times New Roman"/>
          <w:b w:val="false"/>
          <w:i w:val="false"/>
          <w:color w:val="000000"/>
          <w:sz w:val="28"/>
        </w:rPr>
        <w:t>
      "Мемлекет басшысының "Президенттің бес әлеуметтік бастамасы" атты халыққа үндеуін іске асыру жөніндегі жол картасын бекіту туралы" (бұдан әрі - Жол картасы) Қазақстан Республикасы Премьер-Министрінің 2018 жылғы 14 наурыздағы № 30-ө өкіміне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"Мемлекет басшысының "Президенттің бес әлеуметтік бастамасы" атты халыққа үндеуін іске асыру жөніндегі жол картасы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2-тармақтың 2) тармақшасы мынадай редакцияда жазылсын:</w:t>
      </w:r>
    </w:p>
    <w:bookmarkEnd w:id="2"/>
    <w:bookmarkStart w:name="z4" w:id="3"/>
    <w:p>
      <w:pPr>
        <w:spacing w:after="0"/>
        <w:ind w:left="0"/>
        <w:jc w:val="both"/>
      </w:pPr>
      <w:r>
        <w:rPr>
          <w:rFonts w:ascii="Times New Roman"/>
          <w:b w:val="false"/>
          <w:i w:val="false"/>
          <w:color w:val="000000"/>
          <w:sz w:val="28"/>
        </w:rPr>
        <w:t>
      "2) тоқсан сайын, есепті тоқсаннан кейінгі айдың 2-күніне дейін Қазақстан Республикасының Ұлттық экономика министрлігіне Жол картасының орындалу барысы туралы ақпарат берсін.";</w:t>
      </w:r>
    </w:p>
    <w:bookmarkEnd w:id="3"/>
    <w:bookmarkStart w:name="z5" w:id="4"/>
    <w:p>
      <w:pPr>
        <w:spacing w:after="0"/>
        <w:ind w:left="0"/>
        <w:jc w:val="both"/>
      </w:pPr>
      <w:r>
        <w:rPr>
          <w:rFonts w:ascii="Times New Roman"/>
          <w:b w:val="false"/>
          <w:i w:val="false"/>
          <w:color w:val="000000"/>
          <w:sz w:val="28"/>
        </w:rPr>
        <w:t>
      3-тармақ мынадай редакцияда жазылсын: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Қазақстан Республикасы Премьер-Министрі Кеңсесіне тоқсан сайын, есепті тоқсаннан кейінгі айдың 10-күніне дейін Жол картасының орындалу барысы туралы жиынтық ақпарат берсін.".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27 шілдедегі</w:t>
            </w:r>
            <w:r>
              <w:br/>
            </w:r>
            <w:r>
              <w:rPr>
                <w:rFonts w:ascii="Times New Roman"/>
                <w:b w:val="false"/>
                <w:i w:val="false"/>
                <w:color w:val="000000"/>
                <w:sz w:val="20"/>
              </w:rPr>
              <w:t>№ 91-ө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30-ө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Мемлекет басшысының "Президенттің бес әлеуметтік бастамасы" атты халыққа үндеуін іске асыру жөніндегі жол картасы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3371"/>
        <w:gridCol w:w="2949"/>
        <w:gridCol w:w="610"/>
        <w:gridCol w:w="1264"/>
        <w:gridCol w:w="3081"/>
        <w:gridCol w:w="241"/>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(бірлесіп орындаушы)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индикаторлары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бақылауға жауапты құрылымдық бөлімшесі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"Әрбір отбасына баспана алудың жаңа мүмкіндіктерін беру"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Әрбір отбасына баспана алудың жаңа мүмкіндіктерін беру" бағдарламасын іске асыру үшін Қазақстан Республикасының заңнамалық актілеріне өзгерістер мен толықтырулар енгізу туралы ұсыныстар әзірлеу ("</w:t>
            </w:r>
            <w:r>
              <w:rPr>
                <w:rFonts w:ascii="Times New Roman"/>
                <w:b w:val="false"/>
                <w:i w:val="false"/>
                <w:color w:val="000000"/>
                <w:sz w:val="20"/>
              </w:rPr>
              <w:t>Ұлттық Банк туралы</w:t>
            </w:r>
            <w:r>
              <w:rPr>
                <w:rFonts w:ascii="Times New Roman"/>
                <w:b w:val="false"/>
                <w:i w:val="false"/>
                <w:color w:val="000000"/>
                <w:sz w:val="20"/>
              </w:rPr>
              <w:t>"; "</w:t>
            </w:r>
            <w:r>
              <w:rPr>
                <w:rFonts w:ascii="Times New Roman"/>
                <w:b w:val="false"/>
                <w:i w:val="false"/>
                <w:color w:val="000000"/>
                <w:sz w:val="20"/>
              </w:rPr>
              <w:t>Ұлттық Банк туралы</w:t>
            </w:r>
            <w:r>
              <w:rPr>
                <w:rFonts w:ascii="Times New Roman"/>
                <w:b w:val="false"/>
                <w:i w:val="false"/>
                <w:color w:val="000000"/>
                <w:sz w:val="20"/>
              </w:rPr>
              <w:t>"; "</w:t>
            </w:r>
            <w:r>
              <w:rPr>
                <w:rFonts w:ascii="Times New Roman"/>
                <w:b w:val="false"/>
                <w:i w:val="false"/>
                <w:color w:val="000000"/>
                <w:sz w:val="20"/>
              </w:rPr>
              <w:t>Сақтандыру қызметі туралы</w:t>
            </w:r>
            <w:r>
              <w:rPr>
                <w:rFonts w:ascii="Times New Roman"/>
                <w:b w:val="false"/>
                <w:i w:val="false"/>
                <w:color w:val="000000"/>
                <w:sz w:val="20"/>
              </w:rPr>
              <w:t>" Қазақстан Республикасының заңдары және басқалар)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ИДМ, ҰЭМ, "Бәйтерек" ҰБХ"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Әрбір отбасына баспана алудың жаңа мүмкіндіктерін беру" бағдарламасы бойынша берілген ипотекалық тұрғын үй қарыздары бойынша талап ету құқықтарын ЕДБ-ден сатып алудың болжамды көлемі 2022 жылдың соңына дейін 1 трлн. теңгені құрайтын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азаматтардың кең ауқымды тобын қолжетімді тұрғын үй ипотекасымен қамтамасыз етуге бағытталған "7-20-25. Әрбір отбасына баспана алудың жаңа мүмкіндіктерін беру" бағдарламасын бекіту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ҰЭМ, ИДМ, "Бәйтерек" ҰБХ"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Әрбір отбасына баспана алудың жаңа мүмкіндіктерін беру" бағдарламасын іске асыру үшін тиісті қағидалар мен регламенттерді қабылдау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ҰЭМ, ИДМ, "Бәйтерек" ҰБХ"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берген ипотекалық кредиттерді сатып алу үшін ҰБ 100% қатысуымен арнайы еншілес ұйым құру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ҰЭМ, Әділетмині, "Бәйтерек" ҰБХ"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 заңды тұлғаны мемлекеттік тіркеу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Әрбір отбасына баспана алудың жаңа мүмкіндіктерін беру" бағдарламасы шеңберінде құрылыс көлемін қамтамасыз ету үшін тұрғын үй құрылысы аудандарында инженерлік коммуникациялар құрылысын қаржыландыруды ұлғайтуға РБ-ден жыл сайын 20 млрд. теңге мөлшерінде "Нұрлы жер" бағдарламасына қосымша қаражат бөлу жөніндегі мәселені қарау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 облыстардың, Астана, Алматы және Шымкент қалаларының әкімдері, "Бәйтерек" ҰБХ" АҚ (келісім бойынша), "ҚТҚЖБ"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Әрбір отбасына баспана алудың жаңа мүмкіндіктерін беру" бағдарламасының нормаларын ескере отырып, "Нұрлы жер" тұрғын үй құрылысы бағдарламасының тетіктерін түзету бөлігіне тиісті өзгерістер мен толықтырулар енгізу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ҰБ (келісім бойынша), Қаржымині, ҰЭМ, "Атамекен" ҰКП (келісім бойынша), "Бәйтерек" ҰБХ" АҚ (келісім бойынша), "ҚТҚЖБ" АҚ (келісім бойынша), "Қазақстан ипотекалық компаниясы" ипотекалық ұйымы"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w:t>
            </w:r>
            <w:r>
              <w:br/>
            </w:r>
            <w:r>
              <w:rPr>
                <w:rFonts w:ascii="Times New Roman"/>
                <w:b w:val="false"/>
                <w:i w:val="false"/>
                <w:color w:val="000000"/>
                <w:sz w:val="20"/>
              </w:rPr>
              <w:t>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"Жалақысы төмен жұмысшылардың еңбекақысын көбейту үшін олардың салық жүктемесін азайту"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25 еселенген АЕК- ден аспайтын еңбекақы алатын жұмысшылар санаты үшін салық жүктемесін 10 есе төмендету тәртібін айқындау және жеке табыс салығын әкімшілендіру тетігін әзірлеу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түсетін жүктемені арттырусыз шамамен 2 млн. Адамның еңбекақысын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 төмен жұмыскерлерге жеке табыс салығы мөлшерін төмендету бөлігінде салық заңнамасына түзетулер әзірлеу (</w:t>
            </w:r>
            <w:r>
              <w:rPr>
                <w:rFonts w:ascii="Times New Roman"/>
                <w:b w:val="false"/>
                <w:i w:val="false"/>
                <w:color w:val="000000"/>
                <w:sz w:val="20"/>
              </w:rPr>
              <w:t>Салық кодексі</w:t>
            </w:r>
            <w:r>
              <w:rPr>
                <w:rFonts w:ascii="Times New Roman"/>
                <w:b w:val="false"/>
                <w:i w:val="false"/>
                <w:color w:val="000000"/>
                <w:sz w:val="20"/>
              </w:rPr>
              <w:t xml:space="preserve"> және басқалары)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мөлшерін төмендетуден болатын бюджеттердің шығын сомаларын РБК қарауға шығару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шығындарын өтеу ("2019 - 2021 жылдарға арналған республикалық бюджет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салығының прогрессивті шәкілін енгізу мүмкіндіктерін зерделеу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"Жоғары білім алудың қолжетімділігі мен сапасын арттырып, студент жастардың жатақханадағы жағдайын жақсарту"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тапсырыстарын арттыруға және білім беру жүйесінің инфрақұрылымын дамытуға қосымша қаражат бөлуге бюджеттік өтінімді енгізу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Алматы және Шымкент қалаларының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бюджеттік етінім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20 мың грант, оның ішінде 11 мың грантты техникалық мамандықтар бойынша мамандарды даярлауға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актілерге 2018 - 2019 оқу жылынан бастап техникалық және ауыл шаруашылығы мамандықтары бойынша жаңа гранттардың бағасын ұлттық жоғары оқу орындарындағы гранттар деңгейіне дейін арттыру жөнінде өзгерістер мен толықтырулар енгізу ("2018 - 2020 жылдарға арналған республикалық бюджет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ІІМ, ДСМ, СІМ, АКМ, МСМ, ҚАӨМ, ҚДМ, ИДМ, АШМ, Еңбекмині, ЭМ, МҚІСҚА (келісім бойынша), БП (келісім бойынша), ЖС (келісім бойынша), Қазақстан Республикасы жоғары оқу орындарының қауымдастығы (келісім бойынша), "Атамекен" ҰКП (келісім бойынша), Білім, ғылым, жастар саясаты және балалардың құқықтарын қорғау мәселелері жөніндегі қоғамдық кеңес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актілерге 2018 -2019 оқу жылынан бастап қосымша 20 мың грант, оның ішінде бакалавриат бағдарламалары бойынша техникалық мамандықтарға 11 мың грант бөлу жөнінде өзгерістер мен толықтырулар енгізу ("2018 - 2020 жылдарға арналған республикалық бюджет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 ІІМ, ДСМ, СІМ, АКМ, МСМ, ҚАӨМ, ҚДМ, ИДМ, АШМ, Еңбекмині, ЭМ, МҚІСҚА (келісім бойынша), БП (келісім бойынша), ЖС (келісім бойынша), Қазақстан Республикасы жоғары оқу орындарының қауымдастығы (келісім бойынша), "Атамекен" ҰКП (келісім бойынша), Білім, ғылым, жастар саясаты және балалардың құқықтарын қорғау мәселелері жөніндегі қоғамдық кеңес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мамандықтар бойынша дайындауға мемлекеттік білім беру тапсырысын бөлу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Қазақстан Республикасы жоғары оқу орындарының қауымдастығы (келісім бойынша), "Атамекен" ҰКП (келісім бойынша), Білім, ғылым, жастар саясаты және балалардың құқықтарын қорғау мәселелері жөніндегі қоғамдық кеңес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колледждердің жатақханаларын салу тетігін айқындау және білім беру жүйесінің инфрақұрылымын мемлекеттік-жекешелік әріптестік қағидаттарында дамыту ("</w:t>
            </w:r>
            <w:r>
              <w:rPr>
                <w:rFonts w:ascii="Times New Roman"/>
                <w:b w:val="false"/>
                <w:i w:val="false"/>
                <w:color w:val="000000"/>
                <w:sz w:val="20"/>
              </w:rPr>
              <w:t>Концессиялар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w:t>
            </w:r>
            <w:r>
              <w:rPr>
                <w:rFonts w:ascii="Times New Roman"/>
                <w:b w:val="false"/>
                <w:i w:val="false"/>
                <w:color w:val="000000"/>
                <w:sz w:val="20"/>
              </w:rPr>
              <w:t>Төлемдер және төлемдер жүйесі туралы</w:t>
            </w:r>
            <w:r>
              <w:rPr>
                <w:rFonts w:ascii="Times New Roman"/>
                <w:b w:val="false"/>
                <w:i w:val="false"/>
                <w:color w:val="000000"/>
                <w:sz w:val="20"/>
              </w:rPr>
              <w:t>" Қазақстан Республикасының заңдары және басқалар)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ИДМ, АШМ, облыстардың, Астана, Алматы және Шымкент қалаларының әкімдері, ҰБ (келісім бойынша), "Даму" КДҚ"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 кемінде 75 мың орындық студенттер жатақханасын пайдалануға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құрылысы және инженерлік коммуникацияларды өткізу үшін жоғары оқу орындары мен колледждер аумағы маңынан жер учаскелерін айқындау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Алматы және Шымкент қалаларының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қағидаттары негізінде жатақханалар құрылысы және білім беру жүйесінің инфрақұрылымын дамыту мәселелері жөніндегі қолданыстағы заңнамаға өзгерістер мен толықтырулар енгізу бойынша ұсыныстар әзірлеу (</w:t>
            </w:r>
            <w:r>
              <w:rPr>
                <w:rFonts w:ascii="Times New Roman"/>
                <w:b w:val="false"/>
                <w:i w:val="false"/>
                <w:color w:val="000000"/>
                <w:sz w:val="20"/>
              </w:rPr>
              <w:t>Бюджет кодексі</w:t>
            </w:r>
            <w:r>
              <w:rPr>
                <w:rFonts w:ascii="Times New Roman"/>
                <w:b w:val="false"/>
                <w:i w:val="false"/>
                <w:color w:val="000000"/>
                <w:sz w:val="20"/>
              </w:rPr>
              <w:t xml:space="preserve">; </w:t>
            </w:r>
            <w:r>
              <w:rPr>
                <w:rFonts w:ascii="Times New Roman"/>
                <w:b w:val="false"/>
                <w:i w:val="false"/>
                <w:color w:val="000000"/>
                <w:sz w:val="20"/>
              </w:rPr>
              <w:t>Азаматтық кодекс</w:t>
            </w:r>
            <w:r>
              <w:rPr>
                <w:rFonts w:ascii="Times New Roman"/>
                <w:b w:val="false"/>
                <w:i w:val="false"/>
                <w:color w:val="000000"/>
                <w:sz w:val="20"/>
              </w:rPr>
              <w:t>; "</w:t>
            </w:r>
            <w:r>
              <w:rPr>
                <w:rFonts w:ascii="Times New Roman"/>
                <w:b w:val="false"/>
                <w:i w:val="false"/>
                <w:color w:val="000000"/>
                <w:sz w:val="20"/>
              </w:rPr>
              <w:t>Білім беру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Мемлекеттік жеке меншік әріптестік туралы</w:t>
            </w:r>
            <w:r>
              <w:rPr>
                <w:rFonts w:ascii="Times New Roman"/>
                <w:b w:val="false"/>
                <w:i w:val="false"/>
                <w:color w:val="000000"/>
                <w:sz w:val="20"/>
              </w:rPr>
              <w:t>" Қазақстан Республикасының заңдары; Қазақстан Республикасының білім беруді және ғылымды дамытудың 2016 - 2019 жылдарға арналған мемлекеттік бағдарламасы және басқалар)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ИДМ, облыстардың, Астана, Алматы және Шымкент қалаларының әкімдері, "Даму" КДҚ"АҚ (келісім бойынша), мүдделі мемлекеттік органдар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 кемінде 75 мың орындық жаңа студенттер жатақханаларын салуды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облыстардың, Астана, Алматы және Шымкент қалаларының әкімдері, "Даму" КДҚ" АҚ (келісім бойынша), мүдделі мемлекеттік органдар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 жыл сайын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"Шағын несие беруді көбейту"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 шеңберінде ауылдық елді мекендерде және шағын қалаларда микрокредиттеуге қосымша қаражат бөлуге бюджеттік өтінімді енгізу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Қаржыминге бюджеттік өтінім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14 мыңнан астам адамды микрокредиттеумен қамту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 шеңберінде қалаларда және моноқалаларда микрокредиттеуге қосымша қаражат бөлуге бюджеттік өтінім енгізу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Алматы және Шымкент қалаларының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Қаржыминге бюджеттік өтінім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 шеңберінде қалаларда және ауылдық жерлерде микрокредиттеуді қаржыландыруды 20 млрд. теңгеге ұлғайту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АШМ, Еңбекмині, облыстардың, Астана, Алматы және Шымкент қалаларының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Астана және Алматы, Түркістан және Семей қалалары мен моноқалаларда кәсіпкерлікті дамытуға жәрдемдесуге облыстық бюджеттерді, Астана және Алматы қалалары бюджеттерін кредиттеудің негізгі шарттарына өзгерістер енгізу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Қаржымині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қаражат бөлуді ескере отырып:</w:t>
            </w:r>
            <w:r>
              <w:br/>
            </w:r>
            <w:r>
              <w:rPr>
                <w:rFonts w:ascii="Times New Roman"/>
                <w:b w:val="false"/>
                <w:i w:val="false"/>
                <w:color w:val="000000"/>
                <w:sz w:val="20"/>
              </w:rPr>
              <w:t>
- облыс орталықтарында, Астана, Алматы, Түркістан, Семей қалалары мен моноқалаларда;</w:t>
            </w:r>
            <w:r>
              <w:br/>
            </w:r>
            <w:r>
              <w:rPr>
                <w:rFonts w:ascii="Times New Roman"/>
                <w:b w:val="false"/>
                <w:i w:val="false"/>
                <w:color w:val="000000"/>
                <w:sz w:val="20"/>
              </w:rPr>
              <w:t>
- шағын қалалар мен ауылдық жерлерде кәсіпкерлікті микрокредиттеу шеңберінде кредиттік шарттарды түзету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облыстардың, Астана, Алматы және Шымкент қалаларының әкімдері АШМ, Қаржымині, облыстардың, Астана, Алматы және Шымкент қалаларының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кредиттік келісімдер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микроқаржы ұйымдарында және кредиттік серіктестіктерде Нәтижелі жұмыспен қамтуды және жаппай кәсіпкерлікті дамытудың 2017 - 2021 жылдарға арналған бағдарламасы шеңберінде микрокредиттеуге бөлінетін қосымша қаражат есебінен кейін қаржыландыру үшін өзін-өзі жұмыспен қамтыған және жұмыссыз азаматтар санаттары жобаларының пулын дайындау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 "Атамекен" ҰКП (келісім бойынша), "АНК" АҚ (келісім бойынша), "АШҚҚҚ" АҚ (келісім бойынша), "Даму" КДҚ"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және АШМ-ге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бағдарламасына және тиісті нормативтік құқықтық актілерге микрокредиттеу бағдарламасына қатысушыларды қамтуды кеңейтуге бағытталған өзгерістер мен толықтырулар енгізу, оның ішінде мыналар бойынша:</w:t>
            </w:r>
            <w:r>
              <w:br/>
            </w:r>
            <w:r>
              <w:rPr>
                <w:rFonts w:ascii="Times New Roman"/>
                <w:b w:val="false"/>
                <w:i w:val="false"/>
                <w:color w:val="000000"/>
                <w:sz w:val="20"/>
              </w:rPr>
              <w:t>
Нысаналы индикаторларды өзектендіру;</w:t>
            </w:r>
            <w:r>
              <w:br/>
            </w:r>
            <w:r>
              <w:rPr>
                <w:rFonts w:ascii="Times New Roman"/>
                <w:b w:val="false"/>
                <w:i w:val="false"/>
                <w:color w:val="000000"/>
                <w:sz w:val="20"/>
              </w:rPr>
              <w:t>
қалаларда және ауылдарда іске асырылатын жобалар үшін сараланған микрокредиттер беру лимиттерін айқындау; өнімді соңғы қарыз алушыларға өткізуді қамтамасыз ету үшін қайта өңдеуші ауыл шаруашылығы кәсіпорындары, бордақылау алаңдары төңірегінде негізгі кооперацияны дамыту; кепілзатсыз негізде қаржыландыру беру арқылы ХҚҰ кредиттеу құрылымына тарту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ҰЭМ, облыстардың, Астана, Алматы және Шымкент қалаларының әкімдері, "Атамекен" ҰКП (келісім бойынша), "Даму" КДҚ" АҚ (келісім бойынша) "АНК" АҚ (келісім бойынша), "АШҚҚҚ"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қабылданғаннан кейін күнтізбелік 30 күн ішінде заңға тәуелді актілерді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"Елді газбен қамтамасыз етуді жалғастыру"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құбырының бірінші кезеңі құрылысының жобасын іске асыру мәселелері жөніндегі ведомствоаралық жұмыс тобын құру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ИДМ, Қызылорда, Қарағанды, Ақмола облыстарының және Астана қаласының әкімдері, "Самұрық-Қазына" ҰӘҚ" АҚ (келісім бойынша), "ҚазМұнайГаз" ҰК" АҚ (келісім бойынша), "ҚазТрансГаз" АҚ (келісім бойынша), "Бәйтерек" ҰБХ"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құбырының трассасы бойындағы 171 елді мекенді табиғи газбен кезең-кезеңмен қамтамасыз ету. ТЭН-ге сәйкес құрылыс кезеңінде шамамен 800 жұмыс орнын, пайдалануға беру кезеңінде 225 жұмыс орынын құру. "Сарыарқа" Магистральдық газ құбырының бірінші кезеңі бойындағы өңірлердегі экологиялық жағдайды көмірмен алмастыру жолымен жақсарту. Бұл ретте 2030 жылға қарай ластағыш заттардың шығарылуын төмендету әсері алдын ала деректер бойынша жылына шамамен 60-70 тоннаны құрайды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 Еуразия даму банкі, Қазақстанның даму банкі және т.б. сияқты халықаралық қаржы институттарынан қаражат тарту жолымен "Сарыарқа" магистральдық газ құбырының бірінші кезеңі құрылысының жобасын қаржыландыру схемасы мен шарттарын айқындау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Қаржымині, ҰЭМ, ЭМ, "Самұрық- Қазына" ҰӘҚ" АҚ (келісім бойынша), "ҚазМұнайГаз" ҰК" АҚ (келісім бойынша), "ҚазТрансГаз"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газдандыру жобасын өзін-өзі ақтауға бағытталған табиғи газды магистральдық газ құбырлары арқылы тасымалдау бойынша қызметтерге тариф белгілеудің әдіснамасына өзгерту бойынша ұсыныстарды пысықтау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ИДМ, Қызылорда, Қарағанды, Ақмола облыстарының және Астана қаласының әкімдері, "Самұрық-Қазына" ҰӘҚ" АҚ (келісім бойынша), "ҚазМұнайГаз" АҚ (келісім бойынша), "ҚазТрансГаз" АҚ (келісім бойынша), "Бәйтерек" ҰБХ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құбырының бірінші кезеңінің құрылысы жобасының ЖСҚ әзірлеуді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 "ҚазТрансГаз"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 төсеу үшін "Қызылорда-Жезқазған - Қарағанды - Теміртау - Астана" бағдары бойынша жер учаскелерін бөлуді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Қарағанды, Ақмола облыстарының және Астана қаласының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қаулылары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құбырының бірінші кезеңінің құрылысы жобасының жобалау-сметалық құжаттамасына Қазақстан Республикасының Инвестициялар және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кәсіпорнының қорытындысын алуды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"ҚазТрансГаз"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қорытынды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құбырының бірінші кезеңі құрылысының жобасын іске асыру үшін ұйым құру/айқындау және қаржыландыруды тартуға қажетті жеткілікті деңгейде жарғылық капитал қалыптастыру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 Қазына" ҰӘҚ" АҚ (келісім бойынша), ҰЭМ, "ҚазМұнайГаз" ҰК" АҚ (келісім бойынша), "ҚазТрансГаз"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бастау рәсімін 2018 жылғы шілдеде өткізе отырып, "Қызылорда - Жезқазған - Қарағанды - Теміртау - Астана" бағдары бойынша "Сарыарқа" магистральдық газ құбырын салу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 Қазына" ҰӘҚ" АҚ (келісім бойынша), "ҚазМұнайГаз" АҚ (келісім бойынша), "ҚазТрансГаз" АҚ (келісім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бырына қосылу үшін газ бөліп тарату желілерін жобалау, салу және кезең-кезеңімен пайдалануға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Ақмола облыстарының және Астана қаласының әкімдері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 (кезең-кезеңімен)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bl>
    <w:bookmarkStart w:name="z10"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1339"/>
        <w:gridCol w:w="6472"/>
      </w:tblGrid>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ҰЭМ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экономика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w:t>
            </w:r>
            <w:r>
              <w:br/>
            </w:r>
            <w:r>
              <w:rPr>
                <w:rFonts w:ascii="Times New Roman"/>
                <w:b w:val="false"/>
                <w:i w:val="false"/>
                <w:color w:val="000000"/>
                <w:sz w:val="20"/>
              </w:rPr>
              <w:t>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 аз" ҰК"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 аз"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"Даму"КДҚ"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"АШҚҚҚ"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ипотекалық ұйымы"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