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bd6c" w14:textId="986b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қызметінің процестік негіздерін жаңғырту мәселелері бойынша өзгерістер мен толықтырулар енгізу туралы" 2017 жылғы 21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22 қаңтардағы № 7-ө өкімі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кейбір заңнамалық актілеріне құқық қорғау қызметінің </w:t>
      </w:r>
      <w:r>
        <w:rPr>
          <w:rFonts w:ascii="Times New Roman"/>
          <w:b/>
          <w:i w:val="false"/>
          <w:color w:val="000000"/>
          <w:sz w:val="28"/>
        </w:rPr>
        <w:t>процестік</w:t>
      </w:r>
      <w:r>
        <w:rPr>
          <w:rFonts w:ascii="Times New Roman"/>
          <w:b/>
          <w:i w:val="false"/>
          <w:color w:val="000000"/>
          <w:sz w:val="28"/>
        </w:rPr>
        <w:t xml:space="preserve"> негіздерін жаңғырту мәселелері бойынша өзгерістер мен толықтырулар енгізу туралы"</w:t>
      </w:r>
      <w:r>
        <w:rPr>
          <w:rFonts w:ascii="Times New Roman"/>
          <w:b w:val="false"/>
          <w:i w:val="false"/>
          <w:color w:val="000000"/>
          <w:sz w:val="28"/>
        </w:rPr>
        <w:t xml:space="preserve"> </w:t>
      </w:r>
      <w:r>
        <w:rPr>
          <w:rFonts w:ascii="Times New Roman"/>
          <w:b/>
          <w:i w:val="false"/>
          <w:color w:val="000000"/>
          <w:sz w:val="28"/>
        </w:rPr>
        <w:t>2017</w:t>
      </w:r>
      <w:r>
        <w:rPr>
          <w:rFonts w:ascii="Times New Roman"/>
          <w:b/>
          <w:i w:val="false"/>
          <w:color w:val="000000"/>
          <w:sz w:val="28"/>
        </w:rPr>
        <w:t xml:space="preserve"> жылғы </w:t>
      </w:r>
      <w:r>
        <w:rPr>
          <w:rFonts w:ascii="Times New Roman"/>
          <w:b/>
          <w:i w:val="false"/>
          <w:color w:val="000000"/>
          <w:sz w:val="28"/>
        </w:rPr>
        <w:t>21</w:t>
      </w:r>
      <w:r>
        <w:rPr>
          <w:rFonts w:ascii="Times New Roman"/>
          <w:b/>
          <w:i w:val="false"/>
          <w:color w:val="000000"/>
          <w:sz w:val="28"/>
        </w:rPr>
        <w:t xml:space="preserve"> желтоқсандағы Қазақстан Республикасының Заңын іске асыру жөніндегі шаралар туралы</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құқық қорғау қызметінің процестік негіздерін жаңғырту мәселелері бойынша өзгерістер мен толықтырулар енгізу туралы" 2017 жылғы 21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 w:id="2"/>
    <w:p>
      <w:pPr>
        <w:spacing w:after="0"/>
        <w:ind w:left="0"/>
        <w:jc w:val="both"/>
      </w:pPr>
      <w:r>
        <w:rPr>
          <w:rFonts w:ascii="Times New Roman"/>
          <w:b w:val="false"/>
          <w:i w:val="false"/>
          <w:color w:val="000000"/>
          <w:sz w:val="28"/>
        </w:rPr>
        <w:t>
      2. Қазақстан Республикасының мемлекеттік органдары:</w:t>
      </w:r>
    </w:p>
    <w:bookmarkEnd w:id="2"/>
    <w:bookmarkStart w:name="z3" w:id="3"/>
    <w:p>
      <w:pPr>
        <w:spacing w:after="0"/>
        <w:ind w:left="0"/>
        <w:jc w:val="both"/>
      </w:pPr>
      <w:r>
        <w:rPr>
          <w:rFonts w:ascii="Times New Roman"/>
          <w:b w:val="false"/>
          <w:i w:val="false"/>
          <w:color w:val="000000"/>
          <w:sz w:val="28"/>
        </w:rPr>
        <w:t>
      1) тізбеге сәйкес құқықтық актінің жобасын әзірлесін және белгіленген тәртіппен Қазақстан Республикасының Үкіметіне бекітуге енгізсін;</w:t>
      </w:r>
    </w:p>
    <w:bookmarkEnd w:id="3"/>
    <w:bookmarkStart w:name="z4" w:id="4"/>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22 қаңтардағы</w:t>
            </w:r>
            <w:r>
              <w:br/>
            </w:r>
            <w:r>
              <w:rPr>
                <w:rFonts w:ascii="Times New Roman"/>
                <w:b w:val="false"/>
                <w:i w:val="false"/>
                <w:color w:val="000000"/>
                <w:sz w:val="20"/>
              </w:rPr>
              <w:t>№ 7-ө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кейбір заңнамалық актілеріне құқық қорғау қызметінің процестік негіздерін жаңғырту мәселелері бойынша өзгерістер мен толықтырулар енгізу туралы" 2017 жылғы 21 желтоқсандағы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200"/>
        <w:gridCol w:w="241"/>
        <w:gridCol w:w="2440"/>
        <w:gridCol w:w="641"/>
        <w:gridCol w:w="40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қабылдануына жауапты тұлға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қағидаларын бекіту туралы" 2014 жылғы 21 қарашадағы № </w:t>
            </w:r>
            <w:r>
              <w:rPr>
                <w:rFonts w:ascii="Times New Roman"/>
                <w:b w:val="false"/>
                <w:i w:val="false"/>
                <w:color w:val="000000"/>
                <w:sz w:val="20"/>
              </w:rPr>
              <w:t>1218</w:t>
            </w:r>
            <w:r>
              <w:rPr>
                <w:rFonts w:ascii="Times New Roman"/>
                <w:b w:val="false"/>
                <w:i w:val="false"/>
                <w:color w:val="000000"/>
                <w:sz w:val="20"/>
              </w:rPr>
              <w:t xml:space="preserve"> және "Кепілді қабылдау, сақтау, өткізу және мемлекет кірісіне айналдыру қағидаларын бекіту туралы" 2014 жылғы 21 қарашадағы № </w:t>
            </w:r>
            <w:r>
              <w:rPr>
                <w:rFonts w:ascii="Times New Roman"/>
                <w:b w:val="false"/>
                <w:i w:val="false"/>
                <w:color w:val="000000"/>
                <w:sz w:val="20"/>
              </w:rPr>
              <w:t>1219</w:t>
            </w:r>
            <w:r>
              <w:rPr>
                <w:rFonts w:ascii="Times New Roman"/>
                <w:b w:val="false"/>
                <w:i w:val="false"/>
                <w:color w:val="000000"/>
                <w:sz w:val="20"/>
              </w:rPr>
              <w:t xml:space="preserve"> қаулыларына өзгерістер мен толықтыру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жинақтау), ЖС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Кененбаев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сот ісін электрондық форматта жүргізу жөніндегі нұсқаулықты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бұйрығы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жинақтау), ЖС (келісім бойынша), ҰҚК (келісім бойынша), МҚІСҚА (келісім бойынша), МКҚ (келісім бойынша), "Сырбар" СБҚ (келісім бойынша), ІІМ, Қаржымині,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тергеу әрекеттерін жүргізу Қағидаларын бекіту туралы"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Ішкі істер министрінің 2014 жылғы 12 желтоқсандағы № 892,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(жинақтау), ҰҚК (келісім бойынша), МҚІСҚА (келісім бойынша), Қаржымині МКҚ (келісім бойынша), Қаржымині, ЖС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жедел-іздестіру шараларын жүргізуді ұйымдастыру жөніндегі нұсқаулықты бекіту туралы" бірлескен бұйрығына өзгерістер мен толықтырулар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(жинақтау), БП (келісім бойынша), ҰҚК (келісім бойынша), МҚІСҚА (келісім бойынша), Қаржымині, МКҚ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Сүлейменов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асыратын штаттағы қызметкер, штаттағы жасырын қызметкер, құпия қызметкерлердің жасырын ендіру және (немесе) қылмыстық әрекетті имитациялауды жүргізуді ұйымдастыру жөніндегі нұсқаулықты бекіту туралы" бірлескен бұйрығына өзгерістер мен толықтырулар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(жинақтау), БП (келісім бойынша), ҰҚК (келісім бойынша), МҚІСҚА (келісім бойынша), Қаржымині, МКҚ (келісім бойынша), "Сырбар" СБҚ (келісім бойынша),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уақытша ұстау изоляторларының ішкі тәртіп ережелерін бекіту туралы" Қазақстан Республикасы Ішкі істер министрінің 2002 жылғы 1 маусымдағы № 385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 Қазақстан Республикасы Ұлттық қауіпсіздік комитеті төрағасының 2014 жылғы 10 маусымдағы № 182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Қалқабаев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құқық бұзушылықтар туралы арыздар мен хабарларды қабылдау және тіркеу, сондай-ақ сотқа дейінгі тергеп-тексерулердің бірыңғай тізілімін жүргізу қағидаларын бекіту турал" Қазақстан Республикасы Бас Прокурорының 2014 жылғы 19 қыркүйектегі № 89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Кененбаев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органдарының тергеу, анықтау бөліністерінің және әскери-тергеу бөліністерінің қызметін жетілдіру бойынша шаралар туралы" Қазақстан Республикасы Ішкі істер министрінің 2015 жылғы 16 наурыздағы № 220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жауаптылыққа тартылатын, қылмыстық құқық бұзушылықтар жасаған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қағидаларын бекіту туралы" Қазақстан Республикасы Бас Прокурорының 2017 жылғы 30 маусымдағы № 68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Кененбаев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прокурорының қадағалауды ұйымдастыруы жөніндегі Нұсқаулықты бекіту туралы" Қазақстан Республикасы Бас Прокурорының 2014 жылғы 29 желтоқсандағы № 163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Кененбаев</w:t>
            </w:r>
          </w:p>
        </w:tc>
      </w:tr>
    </w:tbl>
    <w:bookmarkStart w:name="z7"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"Сырбар" СБҚ - Қазақстан Республикасының "Сырбар" сыртқы барлау қызметі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