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f1df" w14:textId="a42f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Заңын іске асыру жөніндегі шаралар және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Заңын іске асыру жөніндегі шаралар туралы" Қазақстан Республикасы Премьер-Министрінің 2017 жылғы 31 тамыздағы № 122-ө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2018 жылғы 12 қаңтардағы № 2-ө өкімі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кейбір заңнамалық актілеріне бюджет заңнамасын жетілдіру мәселелері бойынша өзгерістер мен толықтырулар енгізу туралы" </w:t>
      </w:r>
      <w:r>
        <w:rPr>
          <w:rFonts w:ascii="Times New Roman"/>
          <w:b/>
          <w:i w:val="false"/>
          <w:color w:val="000000"/>
          <w:sz w:val="28"/>
        </w:rPr>
        <w:t>2017</w:t>
      </w:r>
      <w:r>
        <w:rPr>
          <w:rFonts w:ascii="Times New Roman"/>
          <w:b/>
          <w:i w:val="false"/>
          <w:color w:val="000000"/>
          <w:sz w:val="28"/>
        </w:rPr>
        <w:t xml:space="preserve"> жылғы </w:t>
      </w:r>
      <w:r>
        <w:rPr>
          <w:rFonts w:ascii="Times New Roman"/>
          <w:b/>
          <w:i w:val="false"/>
          <w:color w:val="000000"/>
          <w:sz w:val="28"/>
        </w:rPr>
        <w:t>30</w:t>
      </w:r>
      <w:r>
        <w:rPr>
          <w:rFonts w:ascii="Times New Roman"/>
          <w:b/>
          <w:i w:val="false"/>
          <w:color w:val="000000"/>
          <w:sz w:val="28"/>
        </w:rPr>
        <w:t xml:space="preserve"> қарашадағы Қазақстан Республикасының Заңын іске асыру жөніндегі шаралар және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w:t>
      </w:r>
      <w:r>
        <w:rPr>
          <w:rFonts w:ascii="Times New Roman"/>
          <w:b/>
          <w:i w:val="false"/>
          <w:color w:val="000000"/>
          <w:sz w:val="28"/>
        </w:rPr>
        <w:t>2017</w:t>
      </w:r>
      <w:r>
        <w:rPr>
          <w:rFonts w:ascii="Times New Roman"/>
          <w:b/>
          <w:i w:val="false"/>
          <w:color w:val="000000"/>
          <w:sz w:val="28"/>
        </w:rPr>
        <w:t xml:space="preserve"> жылғы 3 шілдедегі Қазақстан Республикасының Заңын іске асыру жөніндегі шаралар туралы" Қазақстан Республикасы </w:t>
      </w:r>
      <w:r>
        <w:rPr>
          <w:rFonts w:ascii="Times New Roman"/>
          <w:b/>
          <w:i w:val="false"/>
          <w:color w:val="000000"/>
          <w:sz w:val="28"/>
        </w:rPr>
        <w:t>Премьер-Министрінің</w:t>
      </w:r>
      <w:r>
        <w:rPr>
          <w:rFonts w:ascii="Times New Roman"/>
          <w:b w:val="false"/>
          <w:i w:val="false"/>
          <w:color w:val="000000"/>
          <w:sz w:val="28"/>
        </w:rPr>
        <w:t xml:space="preserve"> </w:t>
      </w:r>
      <w:r>
        <w:rPr>
          <w:rFonts w:ascii="Times New Roman"/>
          <w:b/>
          <w:i w:val="false"/>
          <w:color w:val="000000"/>
          <w:sz w:val="28"/>
        </w:rPr>
        <w:t>2017</w:t>
      </w:r>
      <w:r>
        <w:rPr>
          <w:rFonts w:ascii="Times New Roman"/>
          <w:b/>
          <w:i w:val="false"/>
          <w:color w:val="000000"/>
          <w:sz w:val="28"/>
        </w:rPr>
        <w:t xml:space="preserve"> жылғы </w:t>
      </w:r>
      <w:r>
        <w:rPr>
          <w:rFonts w:ascii="Times New Roman"/>
          <w:b/>
          <w:i w:val="false"/>
          <w:color w:val="000000"/>
          <w:sz w:val="28"/>
        </w:rPr>
        <w:t>31</w:t>
      </w:r>
      <w:r>
        <w:rPr>
          <w:rFonts w:ascii="Times New Roman"/>
          <w:b/>
          <w:i w:val="false"/>
          <w:color w:val="000000"/>
          <w:sz w:val="28"/>
        </w:rPr>
        <w:t xml:space="preserve"> тамыздағы № </w:t>
      </w:r>
      <w:r>
        <w:rPr>
          <w:rFonts w:ascii="Times New Roman"/>
          <w:b/>
          <w:i w:val="false"/>
          <w:color w:val="000000"/>
          <w:sz w:val="28"/>
        </w:rPr>
        <w:t>122-ө</w:t>
      </w:r>
      <w:r>
        <w:rPr>
          <w:rFonts w:ascii="Times New Roman"/>
          <w:b/>
          <w:i w:val="false"/>
          <w:color w:val="000000"/>
          <w:sz w:val="28"/>
        </w:rPr>
        <w:t xml:space="preserve"> өкіміне өзгеріс енгізу туралы</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2017 жылғы 31 тамыздағы № 122-ө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bookmarkEnd w:id="2"/>
    <w:bookmarkStart w:name="z3" w:id="3"/>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реттік нөмірі 19-жол алып тасталсын.</w:t>
      </w:r>
    </w:p>
    <w:bookmarkEnd w:id="4"/>
    <w:bookmarkStart w:name="z5" w:id="5"/>
    <w:p>
      <w:pPr>
        <w:spacing w:after="0"/>
        <w:ind w:left="0"/>
        <w:jc w:val="both"/>
      </w:pPr>
      <w:r>
        <w:rPr>
          <w:rFonts w:ascii="Times New Roman"/>
          <w:b w:val="false"/>
          <w:i w:val="false"/>
          <w:color w:val="000000"/>
          <w:sz w:val="28"/>
        </w:rPr>
        <w:t xml:space="preserve">
      3. Жауапты мемлекеттік органдар: </w:t>
      </w:r>
    </w:p>
    <w:bookmarkEnd w:id="5"/>
    <w:bookmarkStart w:name="z6" w:id="6"/>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6"/>
    <w:bookmarkStart w:name="z7" w:id="7"/>
    <w:p>
      <w:pPr>
        <w:spacing w:after="0"/>
        <w:ind w:left="0"/>
        <w:jc w:val="both"/>
      </w:pPr>
      <w:r>
        <w:rPr>
          <w:rFonts w:ascii="Times New Roman"/>
          <w:b w:val="false"/>
          <w:i w:val="false"/>
          <w:color w:val="000000"/>
          <w:sz w:val="28"/>
        </w:rPr>
        <w:t>
      2) тиісті құқықтық актілерді қабылдасын және қабылданған шаралар туралы Қазақстан Республикасының Үкіметін хабардар етсін.</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Б. Сағынтаев</w:t>
      </w:r>
    </w:p>
    <w:bookmarkStart w:name="z8"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Премьер-Министрінің</w:t>
      </w:r>
      <w:r>
        <w:br/>
      </w:r>
      <w:r>
        <w:rPr>
          <w:rFonts w:ascii="Times New Roman"/>
          <w:b w:val="false"/>
          <w:i w:val="false"/>
          <w:color w:val="000000"/>
          <w:sz w:val="28"/>
        </w:rPr>
        <w:t>2018 жылғы 12 қаңтардағы</w:t>
      </w:r>
      <w:r>
        <w:br/>
      </w:r>
      <w:r>
        <w:rPr>
          <w:rFonts w:ascii="Times New Roman"/>
          <w:b w:val="false"/>
          <w:i w:val="false"/>
          <w:color w:val="000000"/>
          <w:sz w:val="28"/>
        </w:rPr>
        <w:t>№ 2- ө өкімімен</w:t>
      </w:r>
      <w:r>
        <w:br/>
      </w:r>
      <w:r>
        <w:rPr>
          <w:rFonts w:ascii="Times New Roman"/>
          <w:b w:val="false"/>
          <w:i w:val="false"/>
          <w:color w:val="000000"/>
          <w:sz w:val="28"/>
        </w:rPr>
        <w:t>бекітілген</w:t>
      </w:r>
    </w:p>
    <w:bookmarkEnd w:id="8"/>
    <w:bookmarkStart w:name="z9" w:id="9"/>
    <w:p>
      <w:pPr>
        <w:spacing w:after="0"/>
        <w:ind w:left="0"/>
        <w:jc w:val="left"/>
      </w:pPr>
      <w:r>
        <w:rPr>
          <w:rFonts w:ascii="Times New Roman"/>
          <w:b/>
          <w:i w:val="false"/>
          <w:color w:val="000000"/>
        </w:rPr>
        <w:t xml:space="preserve">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Заңын іске асыру мақсатында қабылдануы қажет құқықтық актілердің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796"/>
        <w:gridCol w:w="743"/>
        <w:gridCol w:w="518"/>
        <w:gridCol w:w="1305"/>
        <w:gridCol w:w="1196"/>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 мен енгізуге жауапты тұлға</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сыртқы және ішкі қарыздарын мониторингтеу және бақылау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 және республикалық бюджеттен қоса қаржыландыру бойынша есептілікті ұсыну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және толықтыру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Шолпанқүлов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жобасын әзірлеу ережелерін бекіту туралы" Қазақстан Республикасы Үкіметінің 2017 жылғы 24 тамыздағы № 502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маңызы бар концессиялық жобалар бойынша комиссия құру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және бюджеттерді атқару сатыларында азаматтық бюджетті жасау мен ұсыну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қарыздарды тарту есебінен іске асырылатын институционалдық жобаларды жоспарлау және іске асыру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 Бекетаев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шығыстарының лимиттерін, жаңа бастамаларға арналған лимиттерді айқындау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болжамды шоғырландырылған қаржылық есептілік жасау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Шолланқұлов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болжамды шоғырландырылған қаржылық есептілік жасау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республикалық маңызы бар қаланың, астананың бюджеті бойынша болжамды шоғырландырылған қаржылық есептілік жасау қағидаларын бекіту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кейбір бұйрықтарының күші жойылды деп тану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0"/>
              </w:rPr>
              <w:t>бұйрығына</w:t>
            </w:r>
            <w:r>
              <w:rPr>
                <w:rFonts w:ascii="Times New Roman"/>
                <w:b w:val="false"/>
                <w:i w:val="false"/>
                <w:color w:val="000000"/>
                <w:sz w:val="20"/>
              </w:rPr>
              <w:t xml:space="preserve"> өзгерістер және толықтыру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гранттарды тартуға арналған өтінімдер беру ережесін бекіту туралы" Қазақстан Республикасы Ұлттық экономика министрінің 2014 жылғы 11 қарашадағы № 76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трансферттердің есеп-қисаптар әдістемесін бекіту туралы" Қазақстан Республикасы Ұлттық экономика министрінің 2014 жылғы 11 желтоқсандағы № 139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0"/>
              </w:rPr>
              <w:t>бұйрығына</w:t>
            </w:r>
            <w:r>
              <w:rPr>
                <w:rFonts w:ascii="Times New Roman"/>
                <w:b w:val="false"/>
                <w:i w:val="false"/>
                <w:color w:val="000000"/>
                <w:sz w:val="20"/>
              </w:rPr>
              <w:t xml:space="preserve"> өзгерістер және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0"/>
              </w:rPr>
              <w:t>бұйрығына</w:t>
            </w:r>
            <w:r>
              <w:rPr>
                <w:rFonts w:ascii="Times New Roman"/>
                <w:b w:val="false"/>
                <w:i w:val="false"/>
                <w:color w:val="000000"/>
                <w:sz w:val="20"/>
              </w:rPr>
              <w:t xml:space="preserve"> өзгерістер және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қарау және іріктеу қағидаларын бекіту туралы" Қазақстан Республикасы Қаржы министрінің 2015 жылғы 31 наурыздағы № 247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2015 жылғы 25 қарашадағы № 725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w:t>
            </w:r>
            <w:r>
              <w:br/>
            </w:r>
            <w:r>
              <w:rPr>
                <w:rFonts w:ascii="Times New Roman"/>
                <w:b w:val="false"/>
                <w:i w:val="false"/>
                <w:color w:val="000000"/>
                <w:sz w:val="20"/>
              </w:rPr>
              <w:t>
Министрінің бұйрығы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ақпан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bl>
    <w:bookmarkStart w:name="z10" w:id="10"/>
    <w:p>
      <w:pPr>
        <w:spacing w:after="0"/>
        <w:ind w:left="0"/>
        <w:jc w:val="both"/>
      </w:pPr>
      <w:r>
        <w:rPr>
          <w:rFonts w:ascii="Times New Roman"/>
          <w:b w:val="false"/>
          <w:i w:val="false"/>
          <w:color w:val="000000"/>
          <w:sz w:val="28"/>
        </w:rPr>
        <w:t>
      Ескертпе: аббревиатуралардың толық жазылуы:</w:t>
      </w:r>
    </w:p>
    <w:bookmarkEnd w:id="10"/>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