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59d0" w14:textId="0085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жанындағы консультативтік-кеңесші органдардың кейбір мәселелері туралы</w:t>
      </w:r>
    </w:p>
    <w:p>
      <w:pPr>
        <w:spacing w:after="0"/>
        <w:ind w:left="0"/>
        <w:jc w:val="both"/>
      </w:pPr>
      <w:r>
        <w:rPr>
          <w:rFonts w:ascii="Times New Roman"/>
          <w:b w:val="false"/>
          <w:i w:val="false"/>
          <w:color w:val="000000"/>
          <w:sz w:val="28"/>
        </w:rPr>
        <w:t>Қазақстан Республикасы Премьер-Министрінің 2017 жылғы 16 тамыздағы № 114-ө өкімі.</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Қазақстан Республикасы Конституциялық заңының 19-бабы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28.11.2023 </w:t>
      </w:r>
      <w:r>
        <w:rPr>
          <w:rFonts w:ascii="Times New Roman"/>
          <w:b w:val="false"/>
          <w:i w:val="false"/>
          <w:color w:val="000000"/>
          <w:sz w:val="28"/>
        </w:rPr>
        <w:t>№ 187-ө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Қазақстан Республикасы Үкіметінің жанынан мынадай консультативтік-кеңесші органдар: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Премьер-Министрінің 26.01.2018 </w:t>
      </w:r>
      <w:r>
        <w:rPr>
          <w:rFonts w:ascii="Times New Roman"/>
          <w:b w:val="false"/>
          <w:i w:val="false"/>
          <w:color w:val="000000"/>
          <w:sz w:val="28"/>
        </w:rPr>
        <w:t>№ 8-ө</w:t>
      </w:r>
      <w:r>
        <w:rPr>
          <w:rFonts w:ascii="Times New Roman"/>
          <w:b w:val="false"/>
          <w:i w:val="false"/>
          <w:color w:val="ff0000"/>
          <w:sz w:val="28"/>
        </w:rPr>
        <w:t xml:space="preserve"> өкімімен;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өкімге </w:t>
      </w:r>
      <w:r>
        <w:rPr>
          <w:rFonts w:ascii="Times New Roman"/>
          <w:b w:val="false"/>
          <w:i w:val="false"/>
          <w:color w:val="000000"/>
          <w:sz w:val="28"/>
        </w:rPr>
        <w:t>2-қосымшаға</w:t>
      </w:r>
      <w:r>
        <w:rPr>
          <w:rFonts w:ascii="Times New Roman"/>
          <w:b w:val="false"/>
          <w:i w:val="false"/>
          <w:color w:val="000000"/>
          <w:sz w:val="28"/>
        </w:rPr>
        <w:t xml:space="preserve"> сәйкес құрамда Қазақстан Республикасының сыртқы сауда саясаты және халықаралық экономикалық ұйымдарға қатысу мәселелері жөніндегі ведомствоаралық комиссия;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күші жойылды - ҚР Премьер-Министрінің 26.01.2018 </w:t>
      </w:r>
      <w:r>
        <w:rPr>
          <w:rFonts w:ascii="Times New Roman"/>
          <w:b w:val="false"/>
          <w:i w:val="false"/>
          <w:color w:val="000000"/>
          <w:sz w:val="28"/>
        </w:rPr>
        <w:t>№ 8-ө</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26.01.2018 </w:t>
      </w:r>
      <w:r>
        <w:rPr>
          <w:rFonts w:ascii="Times New Roman"/>
          <w:b w:val="false"/>
          <w:i w:val="false"/>
          <w:color w:val="000000"/>
          <w:sz w:val="28"/>
        </w:rPr>
        <w:t>№ 8-ө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Қоса беріліп отырған: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Премьер-Министрінің 26.01.2018 </w:t>
      </w:r>
      <w:r>
        <w:rPr>
          <w:rFonts w:ascii="Times New Roman"/>
          <w:b w:val="false"/>
          <w:i w:val="false"/>
          <w:color w:val="000000"/>
          <w:sz w:val="28"/>
        </w:rPr>
        <w:t>№ 8-ө</w:t>
      </w:r>
      <w:r>
        <w:rPr>
          <w:rFonts w:ascii="Times New Roman"/>
          <w:b w:val="false"/>
          <w:i w:val="false"/>
          <w:color w:val="ff0000"/>
          <w:sz w:val="28"/>
        </w:rPr>
        <w:t xml:space="preserve"> өкімімен;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сыртқы сауда саясаты және халықаралық экономикалық ұйымдарға қатысу мәселелері жөніндегі ведомствоаралық комиссия туралы </w:t>
      </w:r>
      <w:r>
        <w:rPr>
          <w:rFonts w:ascii="Times New Roman"/>
          <w:b w:val="false"/>
          <w:i w:val="false"/>
          <w:color w:val="000000"/>
          <w:sz w:val="28"/>
        </w:rPr>
        <w:t>ереже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күші жойылды - ҚР Премьер-Министрінің 26.01.2018 </w:t>
      </w:r>
      <w:r>
        <w:rPr>
          <w:rFonts w:ascii="Times New Roman"/>
          <w:b w:val="false"/>
          <w:i w:val="false"/>
          <w:color w:val="000000"/>
          <w:sz w:val="28"/>
        </w:rPr>
        <w:t>№ 8-ө</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26.01.2018 </w:t>
      </w:r>
      <w:r>
        <w:rPr>
          <w:rFonts w:ascii="Times New Roman"/>
          <w:b w:val="false"/>
          <w:i w:val="false"/>
          <w:color w:val="000000"/>
          <w:sz w:val="28"/>
        </w:rPr>
        <w:t>№ 8-ө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"Республикалық бюджеттен қаржыландырылатын талдамалық және әлеуметтанушылық зерттеулердің және шетелдік ұйымдармен бірлескен зерттеулердің тақырыбын қарау мәселелері жөнінде комиссия құру туралы" Қазақстан Республикасы Премьер-Министрінің 2016 жылғы 26 шілдедегі № 60-ө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p>
    <w:bookmarkEnd w:id="3"/>
    <w:bookmarkStart w:name="z5" w:id="4"/>
    <w:p>
      <w:pPr>
        <w:spacing w:after="0"/>
        <w:ind w:left="0"/>
        <w:jc w:val="both"/>
      </w:pPr>
      <w:r>
        <w:rPr>
          <w:rFonts w:ascii="Times New Roman"/>
          <w:b w:val="false"/>
          <w:i w:val="false"/>
          <w:color w:val="000000"/>
          <w:sz w:val="28"/>
        </w:rPr>
        <w:t xml:space="preserve">
      көрсетілген өкіммен бекітілген Республикалық бюджеттен қаржыландырылатын талдамалық және әлеуметтанушылық зерттеулердің және шетелдік ұйымдармен бірлескен зерттеулердің тақырыбын қарау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Қазақстан Республикасының Ұлттық экономика министрі, төраға енгізілсін;</w:t>
      </w:r>
    </w:p>
    <w:bookmarkEnd w:id="5"/>
    <w:bookmarkStart w:name="z7" w:id="6"/>
    <w:p>
      <w:pPr>
        <w:spacing w:after="0"/>
        <w:ind w:left="0"/>
        <w:jc w:val="both"/>
      </w:pPr>
      <w:r>
        <w:rPr>
          <w:rFonts w:ascii="Times New Roman"/>
          <w:b w:val="false"/>
          <w:i w:val="false"/>
          <w:color w:val="000000"/>
          <w:sz w:val="28"/>
        </w:rPr>
        <w:t>
      "Қазақстан Республикасы Премьер-Министрінің орынбасары, төраға" деген жол алып тасталсын;</w:t>
      </w:r>
    </w:p>
    <w:bookmarkEnd w:id="6"/>
    <w:bookmarkStart w:name="z8" w:id="7"/>
    <w:p>
      <w:pPr>
        <w:spacing w:after="0"/>
        <w:ind w:left="0"/>
        <w:jc w:val="both"/>
      </w:pPr>
      <w:r>
        <w:rPr>
          <w:rFonts w:ascii="Times New Roman"/>
          <w:b w:val="false"/>
          <w:i w:val="false"/>
          <w:color w:val="000000"/>
          <w:sz w:val="28"/>
        </w:rPr>
        <w:t>
      Қазақстан Республикасының Парламенті Шаруашылық басқармасының басшысы (келісім бойынша)"</w:t>
      </w:r>
    </w:p>
    <w:bookmarkEnd w:id="7"/>
    <w:bookmarkStart w:name="z9" w:id="8"/>
    <w:p>
      <w:pPr>
        <w:spacing w:after="0"/>
        <w:ind w:left="0"/>
        <w:jc w:val="both"/>
      </w:pPr>
      <w:r>
        <w:rPr>
          <w:rFonts w:ascii="Times New Roman"/>
          <w:b w:val="false"/>
          <w:i w:val="false"/>
          <w:color w:val="000000"/>
          <w:sz w:val="28"/>
        </w:rPr>
        <w:t>
      деген жол мынадай редакцияда жазылсын:</w:t>
      </w:r>
    </w:p>
    <w:bookmarkEnd w:id="8"/>
    <w:bookmarkStart w:name="z10" w:id="9"/>
    <w:p>
      <w:pPr>
        <w:spacing w:after="0"/>
        <w:ind w:left="0"/>
        <w:jc w:val="both"/>
      </w:pPr>
      <w:r>
        <w:rPr>
          <w:rFonts w:ascii="Times New Roman"/>
          <w:b w:val="false"/>
          <w:i w:val="false"/>
          <w:color w:val="000000"/>
          <w:sz w:val="28"/>
        </w:rPr>
        <w:t>
      "Материалдық-техникалық қамтамасыз ету басқармасының басшысы (келісім бойынша)".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16 тамыздары</w:t>
            </w:r>
            <w:r>
              <w:br/>
            </w:r>
            <w:r>
              <w:rPr>
                <w:rFonts w:ascii="Times New Roman"/>
                <w:b w:val="false"/>
                <w:i w:val="false"/>
                <w:color w:val="000000"/>
                <w:sz w:val="20"/>
              </w:rPr>
              <w:t>№ 114-ө өкіміне</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Астана және Алматы агломерацияларын дамыту мәселелері жөніндегі комиссияның құрамы</w:t>
      </w:r>
    </w:p>
    <w:bookmarkEnd w:id="10"/>
    <w:p>
      <w:pPr>
        <w:spacing w:after="0"/>
        <w:ind w:left="0"/>
        <w:jc w:val="both"/>
      </w:pPr>
      <w:r>
        <w:rPr>
          <w:rFonts w:ascii="Times New Roman"/>
          <w:b w:val="false"/>
          <w:i w:val="false"/>
          <w:color w:val="ff0000"/>
          <w:sz w:val="28"/>
        </w:rPr>
        <w:t xml:space="preserve">
      Ескерту. Күші жойылды - ҚР Премьер-Министрінің 26.01.2018 </w:t>
      </w:r>
      <w:r>
        <w:rPr>
          <w:rFonts w:ascii="Times New Roman"/>
          <w:b w:val="false"/>
          <w:i w:val="false"/>
          <w:color w:val="ff0000"/>
          <w:sz w:val="28"/>
        </w:rPr>
        <w:t>№ 8-ө</w:t>
      </w:r>
      <w:r>
        <w:rPr>
          <w:rFonts w:ascii="Times New Roman"/>
          <w:b w:val="false"/>
          <w:i w:val="false"/>
          <w:color w:val="ff0000"/>
          <w:sz w:val="28"/>
        </w:rPr>
        <w:t xml:space="preserve"> өкімімен.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13 тамыздары</w:t>
            </w:r>
            <w:r>
              <w:br/>
            </w:r>
            <w:r>
              <w:rPr>
                <w:rFonts w:ascii="Times New Roman"/>
                <w:b w:val="false"/>
                <w:i w:val="false"/>
                <w:color w:val="000000"/>
                <w:sz w:val="20"/>
              </w:rPr>
              <w:t>№ 114-ө өкімімен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Астана және Алматы агломерацияларын дамыту мәселелері жөніндегі комиссия туралы ереже </w:t>
      </w:r>
    </w:p>
    <w:bookmarkEnd w:id="11"/>
    <w:p>
      <w:pPr>
        <w:spacing w:after="0"/>
        <w:ind w:left="0"/>
        <w:jc w:val="both"/>
      </w:pPr>
      <w:r>
        <w:rPr>
          <w:rFonts w:ascii="Times New Roman"/>
          <w:b w:val="false"/>
          <w:i w:val="false"/>
          <w:color w:val="ff0000"/>
          <w:sz w:val="28"/>
        </w:rPr>
        <w:t xml:space="preserve">
      Ескерту. Күші жойылды - ҚР Премьер-Министрінің 26.01.2018 </w:t>
      </w:r>
      <w:r>
        <w:rPr>
          <w:rFonts w:ascii="Times New Roman"/>
          <w:b w:val="false"/>
          <w:i w:val="false"/>
          <w:color w:val="ff0000"/>
          <w:sz w:val="28"/>
        </w:rPr>
        <w:t>№ 8-ө</w:t>
      </w:r>
      <w:r>
        <w:rPr>
          <w:rFonts w:ascii="Times New Roman"/>
          <w:b w:val="false"/>
          <w:i w:val="false"/>
          <w:color w:val="ff0000"/>
          <w:sz w:val="28"/>
        </w:rPr>
        <w:t xml:space="preserve"> өкімімен.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114-ө өкіміне</w:t>
            </w:r>
            <w:r>
              <w:br/>
            </w:r>
            <w:r>
              <w:rPr>
                <w:rFonts w:ascii="Times New Roman"/>
                <w:b w:val="false"/>
                <w:i w:val="false"/>
                <w:color w:val="000000"/>
                <w:sz w:val="20"/>
              </w:rPr>
              <w:t>2-қосымша</w:t>
            </w:r>
          </w:p>
        </w:tc>
      </w:tr>
    </w:tbl>
    <w:bookmarkStart w:name="z26" w:id="12"/>
    <w:p>
      <w:pPr>
        <w:spacing w:after="0"/>
        <w:ind w:left="0"/>
        <w:jc w:val="left"/>
      </w:pPr>
      <w:r>
        <w:rPr>
          <w:rFonts w:ascii="Times New Roman"/>
          <w:b/>
          <w:i w:val="false"/>
          <w:color w:val="000000"/>
        </w:rPr>
        <w:t xml:space="preserve"> Қазақстан Республикасының сыртқы сауда саясаты және халықаралық экономикалық ұйымдарға қатысу мәселелері жөніндегі ведомствоаралық комиссияның құрамы</w:t>
      </w:r>
    </w:p>
    <w:bookmarkEnd w:id="12"/>
    <w:p>
      <w:pPr>
        <w:spacing w:after="0"/>
        <w:ind w:left="0"/>
        <w:jc w:val="both"/>
      </w:pPr>
      <w:r>
        <w:rPr>
          <w:rFonts w:ascii="Times New Roman"/>
          <w:b w:val="false"/>
          <w:i w:val="false"/>
          <w:color w:val="ff0000"/>
          <w:sz w:val="28"/>
        </w:rPr>
        <w:t xml:space="preserve">
      Ескерту. Құрамға өзгерістер енгізілді – ҚР Премьер-Министрінің 26.01.2018 </w:t>
      </w:r>
      <w:r>
        <w:rPr>
          <w:rFonts w:ascii="Times New Roman"/>
          <w:b w:val="false"/>
          <w:i w:val="false"/>
          <w:color w:val="ff0000"/>
          <w:sz w:val="28"/>
        </w:rPr>
        <w:t>№ 8-ө</w:t>
      </w:r>
      <w:r>
        <w:rPr>
          <w:rFonts w:ascii="Times New Roman"/>
          <w:b w:val="false"/>
          <w:i w:val="false"/>
          <w:color w:val="ff0000"/>
          <w:sz w:val="28"/>
        </w:rPr>
        <w:t xml:space="preserve">; 11.04.2019 </w:t>
      </w:r>
      <w:r>
        <w:rPr>
          <w:rFonts w:ascii="Times New Roman"/>
          <w:b w:val="false"/>
          <w:i w:val="false"/>
          <w:color w:val="ff0000"/>
          <w:sz w:val="28"/>
        </w:rPr>
        <w:t>№ 57-ө</w:t>
      </w:r>
      <w:r>
        <w:rPr>
          <w:rFonts w:ascii="Times New Roman"/>
          <w:b w:val="false"/>
          <w:i w:val="false"/>
          <w:color w:val="ff0000"/>
          <w:sz w:val="28"/>
        </w:rPr>
        <w:t xml:space="preserve">; 06.12.2019 </w:t>
      </w:r>
      <w:r>
        <w:rPr>
          <w:rFonts w:ascii="Times New Roman"/>
          <w:b w:val="false"/>
          <w:i w:val="false"/>
          <w:color w:val="ff0000"/>
          <w:sz w:val="28"/>
        </w:rPr>
        <w:t>№ 222-ө</w:t>
      </w:r>
      <w:r>
        <w:rPr>
          <w:rFonts w:ascii="Times New Roman"/>
          <w:b w:val="false"/>
          <w:i w:val="false"/>
          <w:color w:val="ff0000"/>
          <w:sz w:val="28"/>
        </w:rPr>
        <w:t xml:space="preserve"> өкімдерімен; ҚР Үкіметінің 01.10.2020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28.01.2022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29.04.2022 </w:t>
      </w:r>
      <w:r>
        <w:rPr>
          <w:rFonts w:ascii="Times New Roman"/>
          <w:b w:val="false"/>
          <w:i w:val="false"/>
          <w:color w:val="ff0000"/>
          <w:sz w:val="28"/>
        </w:rPr>
        <w:t>№ 268</w:t>
      </w:r>
      <w:r>
        <w:rPr>
          <w:rFonts w:ascii="Times New Roman"/>
          <w:b w:val="false"/>
          <w:i w:val="false"/>
          <w:color w:val="ff0000"/>
          <w:sz w:val="28"/>
        </w:rPr>
        <w:t xml:space="preserve"> қаулыларымен; ҚР Премьер-Министрінің 28.11.2023 </w:t>
      </w:r>
      <w:r>
        <w:rPr>
          <w:rFonts w:ascii="Times New Roman"/>
          <w:b w:val="false"/>
          <w:i w:val="false"/>
          <w:color w:val="ff0000"/>
          <w:sz w:val="28"/>
        </w:rPr>
        <w:t>№ 187-ө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Қазақстан Республикасының Премьер-Министрінің орынбасары, төраға</w:t>
      </w:r>
    </w:p>
    <w:p>
      <w:pPr>
        <w:spacing w:after="0"/>
        <w:ind w:left="0"/>
        <w:jc w:val="both"/>
      </w:pPr>
      <w:r>
        <w:rPr>
          <w:rFonts w:ascii="Times New Roman"/>
          <w:b w:val="false"/>
          <w:i w:val="false"/>
          <w:color w:val="000000"/>
          <w:sz w:val="28"/>
        </w:rPr>
        <w:t>
      Қазақстан Республикасының Сауда және интеграция вице-министрі, төрағаның орынбасары;</w:t>
      </w:r>
    </w:p>
    <w:p>
      <w:pPr>
        <w:spacing w:after="0"/>
        <w:ind w:left="0"/>
        <w:jc w:val="both"/>
      </w:pPr>
      <w:r>
        <w:rPr>
          <w:rFonts w:ascii="Times New Roman"/>
          <w:b w:val="false"/>
          <w:i w:val="false"/>
          <w:color w:val="000000"/>
          <w:sz w:val="28"/>
        </w:rPr>
        <w:t>
      Қазақстан Республикасының Сауда және интеграция министрлігі департаментінің директоры, хатшы;</w:t>
      </w:r>
    </w:p>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 төрағасының орынбасары (келісу бойынша);</w:t>
      </w:r>
    </w:p>
    <w:p>
      <w:pPr>
        <w:spacing w:after="0"/>
        <w:ind w:left="0"/>
        <w:jc w:val="both"/>
      </w:pPr>
      <w:r>
        <w:rPr>
          <w:rFonts w:ascii="Times New Roman"/>
          <w:b w:val="false"/>
          <w:i w:val="false"/>
          <w:color w:val="000000"/>
          <w:sz w:val="28"/>
        </w:rPr>
        <w:t>
      Қазақстан Республикасының Ұлттық қауіпсіздік комитеті төрағасының орынбасары (келісу бойынша);</w:t>
      </w:r>
    </w:p>
    <w:p>
      <w:pPr>
        <w:spacing w:after="0"/>
        <w:ind w:left="0"/>
        <w:jc w:val="both"/>
      </w:pPr>
      <w:r>
        <w:rPr>
          <w:rFonts w:ascii="Times New Roman"/>
          <w:b w:val="false"/>
          <w:i w:val="false"/>
          <w:color w:val="000000"/>
          <w:sz w:val="28"/>
        </w:rPr>
        <w:t>
      Қазақстан Республикасы Сыртқы істер министрінің орынбасары</w:t>
      </w:r>
    </w:p>
    <w:p>
      <w:pPr>
        <w:spacing w:after="0"/>
        <w:ind w:left="0"/>
        <w:jc w:val="both"/>
      </w:pPr>
      <w:r>
        <w:rPr>
          <w:rFonts w:ascii="Times New Roman"/>
          <w:b w:val="false"/>
          <w:i w:val="false"/>
          <w:color w:val="000000"/>
          <w:sz w:val="28"/>
        </w:rPr>
        <w:t>
      Қазақстан Республикасының Әділет вице-министрі;</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вице-министрі</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p>
      <w:pPr>
        <w:spacing w:after="0"/>
        <w:ind w:left="0"/>
        <w:jc w:val="both"/>
      </w:pPr>
      <w:r>
        <w:rPr>
          <w:rFonts w:ascii="Times New Roman"/>
          <w:b w:val="false"/>
          <w:i w:val="false"/>
          <w:color w:val="000000"/>
          <w:sz w:val="28"/>
        </w:rPr>
        <w:t>
      Қазақстан Республикасының Көлік вице-министрі</w:t>
      </w:r>
    </w:p>
    <w:p>
      <w:pPr>
        <w:spacing w:after="0"/>
        <w:ind w:left="0"/>
        <w:jc w:val="both"/>
      </w:pPr>
      <w:r>
        <w:rPr>
          <w:rFonts w:ascii="Times New Roman"/>
          <w:b w:val="false"/>
          <w:i w:val="false"/>
          <w:color w:val="000000"/>
          <w:sz w:val="28"/>
        </w:rPr>
        <w:t>
      Қазақстан Республикасының Өнеркәсіп және құрылыс вице-министрі</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Энергетика вице-министрі;</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Республикасының "Атамекен" ұлттық кәсіпкерлер палатасы басқарма төрағасының орынбасары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114-8 өкімімен</w:t>
            </w:r>
            <w:r>
              <w:br/>
            </w:r>
            <w:r>
              <w:rPr>
                <w:rFonts w:ascii="Times New Roman"/>
                <w:b w:val="false"/>
                <w:i w:val="false"/>
                <w:color w:val="000000"/>
                <w:sz w:val="20"/>
              </w:rPr>
              <w:t>бекітілген</w:t>
            </w:r>
          </w:p>
        </w:tc>
      </w:tr>
    </w:tbl>
    <w:bookmarkStart w:name="z28" w:id="13"/>
    <w:p>
      <w:pPr>
        <w:spacing w:after="0"/>
        <w:ind w:left="0"/>
        <w:jc w:val="left"/>
      </w:pPr>
      <w:r>
        <w:rPr>
          <w:rFonts w:ascii="Times New Roman"/>
          <w:b/>
          <w:i w:val="false"/>
          <w:color w:val="000000"/>
        </w:rPr>
        <w:t xml:space="preserve"> Қазақстан Республикасының сыртқы сауда саясаты және халықаралық экономикалық ұйымдарға қатысу мәселелері жөніндегі ведомствоаралық комиссиясы туралы ереже</w:t>
      </w:r>
    </w:p>
    <w:bookmarkEnd w:id="13"/>
    <w:bookmarkStart w:name="z29" w:id="14"/>
    <w:p>
      <w:pPr>
        <w:spacing w:after="0"/>
        <w:ind w:left="0"/>
        <w:jc w:val="left"/>
      </w:pPr>
      <w:r>
        <w:rPr>
          <w:rFonts w:ascii="Times New Roman"/>
          <w:b/>
          <w:i w:val="false"/>
          <w:color w:val="000000"/>
        </w:rPr>
        <w:t xml:space="preserve"> 1. Жалпы ережелер</w:t>
      </w:r>
    </w:p>
    <w:bookmarkEnd w:id="14"/>
    <w:bookmarkStart w:name="z30" w:id="15"/>
    <w:p>
      <w:pPr>
        <w:spacing w:after="0"/>
        <w:ind w:left="0"/>
        <w:jc w:val="both"/>
      </w:pPr>
      <w:r>
        <w:rPr>
          <w:rFonts w:ascii="Times New Roman"/>
          <w:b w:val="false"/>
          <w:i w:val="false"/>
          <w:color w:val="000000"/>
          <w:sz w:val="28"/>
        </w:rPr>
        <w:t>
      1. Қазақстан Республикасының сыртқы сауда саясаты және халықаралық экономикалық ұйымдарға қатысу мәселелері жөніндегі ведомствоаралық комиссиясы (бұдан әрі - Комиссия) Қазақстан Республикасы Үкіметінің жанындағы консультативтік-кеңесші орган болып табылады.</w:t>
      </w:r>
    </w:p>
    <w:bookmarkEnd w:id="15"/>
    <w:bookmarkStart w:name="z31" w:id="16"/>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Қазақстан Республикасы Президентінің және Қазақстан Республикасы Үкіметінің актілерін, сондай-ақ Қазақстан Республикасының өзге де нормативтік құқықтық актілерін, халықаралық шарттарын және осы Ережені басшылыққа алады.</w:t>
      </w:r>
    </w:p>
    <w:bookmarkEnd w:id="16"/>
    <w:bookmarkStart w:name="z32" w:id="17"/>
    <w:p>
      <w:pPr>
        <w:spacing w:after="0"/>
        <w:ind w:left="0"/>
        <w:jc w:val="both"/>
      </w:pPr>
      <w:r>
        <w:rPr>
          <w:rFonts w:ascii="Times New Roman"/>
          <w:b w:val="false"/>
          <w:i w:val="false"/>
          <w:color w:val="000000"/>
          <w:sz w:val="28"/>
        </w:rPr>
        <w:t>
      3. Қазақстан Республикасының Сауда және интеграция министрлігі Комиссияның жұмыс органы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06.12.2019 </w:t>
      </w:r>
      <w:r>
        <w:rPr>
          <w:rFonts w:ascii="Times New Roman"/>
          <w:b w:val="false"/>
          <w:i w:val="false"/>
          <w:color w:val="000000"/>
          <w:sz w:val="28"/>
        </w:rPr>
        <w:t>№ 222-ө</w:t>
      </w:r>
      <w:r>
        <w:rPr>
          <w:rFonts w:ascii="Times New Roman"/>
          <w:b w:val="false"/>
          <w:i w:val="false"/>
          <w:color w:val="ff0000"/>
          <w:sz w:val="28"/>
        </w:rPr>
        <w:t xml:space="preserve"> өкімі</w:t>
      </w:r>
      <w:r>
        <w:br/>
      </w:r>
      <w:r>
        <w:rPr>
          <w:rFonts w:ascii="Times New Roman"/>
          <w:b w:val="false"/>
          <w:i w:val="false"/>
          <w:color w:val="000000"/>
          <w:sz w:val="28"/>
        </w:rPr>
        <w:t>
</w:t>
      </w:r>
    </w:p>
    <w:bookmarkStart w:name="z33" w:id="18"/>
    <w:p>
      <w:pPr>
        <w:spacing w:after="0"/>
        <w:ind w:left="0"/>
        <w:jc w:val="both"/>
      </w:pPr>
      <w:r>
        <w:rPr>
          <w:rFonts w:ascii="Times New Roman"/>
          <w:b w:val="false"/>
          <w:i w:val="false"/>
          <w:color w:val="000000"/>
          <w:sz w:val="28"/>
        </w:rPr>
        <w:t>
      4. Комиссияның отырыстары қажеттiлігiне қарай өткiзiледi.</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11.04.2019 </w:t>
      </w:r>
      <w:r>
        <w:rPr>
          <w:rFonts w:ascii="Times New Roman"/>
          <w:b w:val="false"/>
          <w:i w:val="false"/>
          <w:color w:val="000000"/>
          <w:sz w:val="28"/>
        </w:rPr>
        <w:t>№ 57-ө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34" w:id="19"/>
    <w:p>
      <w:pPr>
        <w:spacing w:after="0"/>
        <w:ind w:left="0"/>
        <w:jc w:val="left"/>
      </w:pPr>
      <w:r>
        <w:rPr>
          <w:rFonts w:ascii="Times New Roman"/>
          <w:b/>
          <w:i w:val="false"/>
          <w:color w:val="000000"/>
        </w:rPr>
        <w:t xml:space="preserve"> 2. Комиссияның міндеттері</w:t>
      </w:r>
    </w:p>
    <w:bookmarkEnd w:id="19"/>
    <w:bookmarkStart w:name="z35" w:id="20"/>
    <w:p>
      <w:pPr>
        <w:spacing w:after="0"/>
        <w:ind w:left="0"/>
        <w:jc w:val="both"/>
      </w:pPr>
      <w:r>
        <w:rPr>
          <w:rFonts w:ascii="Times New Roman"/>
          <w:b w:val="false"/>
          <w:i w:val="false"/>
          <w:color w:val="000000"/>
          <w:sz w:val="28"/>
        </w:rPr>
        <w:t>
      5. Комиссияның негiзгi мiндетi сыртқы сауданы реттеу құралдарын қолдануды, халықаралық экономикалық ұйымдарға қатысуды, халықаралық шарттар жасасуды, үшінші елдермен сауда мәселелерін реттеуді қоса алғанда, Қазақстан Республикасының сыртқы сауда саясаты мәселелері бойынша ұсыныстар әзірлеу, оның ішінде:</w:t>
      </w:r>
    </w:p>
    <w:bookmarkEnd w:id="20"/>
    <w:p>
      <w:pPr>
        <w:spacing w:after="0"/>
        <w:ind w:left="0"/>
        <w:jc w:val="both"/>
      </w:pPr>
      <w:r>
        <w:rPr>
          <w:rFonts w:ascii="Times New Roman"/>
          <w:b w:val="false"/>
          <w:i w:val="false"/>
          <w:color w:val="000000"/>
          <w:sz w:val="28"/>
        </w:rPr>
        <w:t>
      1) кедендік-тарифтік және тарифтік емес реттеу шараларын қолдану жөнінде ұсыныстар әзірлеу;</w:t>
      </w:r>
    </w:p>
    <w:p>
      <w:pPr>
        <w:spacing w:after="0"/>
        <w:ind w:left="0"/>
        <w:jc w:val="both"/>
      </w:pPr>
      <w:r>
        <w:rPr>
          <w:rFonts w:ascii="Times New Roman"/>
          <w:b w:val="false"/>
          <w:i w:val="false"/>
          <w:color w:val="000000"/>
          <w:sz w:val="28"/>
        </w:rPr>
        <w:t>
      2) уақытша шараларды қoca алғанда, арнайы қорғау, демпингке қарсы, өтемақылық шараларды қолданудың орындылығы туралы ұсыныстарды қарау;</w:t>
      </w:r>
    </w:p>
    <w:p>
      <w:pPr>
        <w:spacing w:after="0"/>
        <w:ind w:left="0"/>
        <w:jc w:val="both"/>
      </w:pPr>
      <w:r>
        <w:rPr>
          <w:rFonts w:ascii="Times New Roman"/>
          <w:b w:val="false"/>
          <w:i w:val="false"/>
          <w:color w:val="000000"/>
          <w:sz w:val="28"/>
        </w:rPr>
        <w:t xml:space="preserve">
      3) жауап шараларды қолдану, сондай-ақ халықаралық санкцияларға қатысу шеңберінде қолданылатын шараларды қолдану жөнінде ұсыныстар әзiрлеу; </w:t>
      </w:r>
    </w:p>
    <w:p>
      <w:pPr>
        <w:spacing w:after="0"/>
        <w:ind w:left="0"/>
        <w:jc w:val="both"/>
      </w:pPr>
      <w:r>
        <w:rPr>
          <w:rFonts w:ascii="Times New Roman"/>
          <w:b w:val="false"/>
          <w:i w:val="false"/>
          <w:color w:val="000000"/>
          <w:sz w:val="28"/>
        </w:rPr>
        <w:t>
      4) Дүниежүзілік сауда ұйымына және Еуразиялық экономикалық одаққа мүше болу шеңберінде сыртқы сауда мәселелері жөнінде Қазақстан Республикасының келіссөздік ұстанымына ұсыныстар әзірлеу;</w:t>
      </w:r>
    </w:p>
    <w:p>
      <w:pPr>
        <w:spacing w:after="0"/>
        <w:ind w:left="0"/>
        <w:jc w:val="both"/>
      </w:pPr>
      <w:r>
        <w:rPr>
          <w:rFonts w:ascii="Times New Roman"/>
          <w:b w:val="false"/>
          <w:i w:val="false"/>
          <w:color w:val="000000"/>
          <w:sz w:val="28"/>
        </w:rPr>
        <w:t>
      5) Дүниежүзілік сауда ұйымының Сауда рәсімдерін жеңілдету бойынша келісімін іске асыру жөнінде ұсыныстар әзірлеу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11.04.2019 </w:t>
      </w:r>
      <w:r>
        <w:rPr>
          <w:rFonts w:ascii="Times New Roman"/>
          <w:b w:val="false"/>
          <w:i w:val="false"/>
          <w:color w:val="000000"/>
          <w:sz w:val="28"/>
        </w:rPr>
        <w:t>№ 57-ө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37" w:id="21"/>
    <w:p>
      <w:pPr>
        <w:spacing w:after="0"/>
        <w:ind w:left="0"/>
        <w:jc w:val="left"/>
      </w:pPr>
      <w:r>
        <w:rPr>
          <w:rFonts w:ascii="Times New Roman"/>
          <w:b/>
          <w:i w:val="false"/>
          <w:color w:val="000000"/>
        </w:rPr>
        <w:t xml:space="preserve"> 3. Комиссияның қызметін ұйымдастыру және оның тәртібі</w:t>
      </w:r>
    </w:p>
    <w:bookmarkEnd w:id="21"/>
    <w:bookmarkStart w:name="z36" w:id="22"/>
    <w:p>
      <w:pPr>
        <w:spacing w:after="0"/>
        <w:ind w:left="0"/>
        <w:jc w:val="both"/>
      </w:pPr>
      <w:r>
        <w:rPr>
          <w:rFonts w:ascii="Times New Roman"/>
          <w:b w:val="false"/>
          <w:i w:val="false"/>
          <w:color w:val="000000"/>
          <w:sz w:val="28"/>
        </w:rPr>
        <w:t xml:space="preserve">
      6. Комиссияның жұмысын ұйымдастыру және оның тәртібі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жанындағы консультативтік-кеңесші органдардың құрылуы, қызметі және таратылуы қағидаларына сәйкес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28.11.2023 </w:t>
      </w:r>
      <w:r>
        <w:rPr>
          <w:rFonts w:ascii="Times New Roman"/>
          <w:b w:val="false"/>
          <w:i w:val="false"/>
          <w:color w:val="000000"/>
          <w:sz w:val="28"/>
        </w:rPr>
        <w:t>№ 187-ө</w:t>
      </w:r>
      <w:r>
        <w:rPr>
          <w:rFonts w:ascii="Times New Roman"/>
          <w:b w:val="false"/>
          <w:i w:val="false"/>
          <w:color w:val="ff0000"/>
          <w:sz w:val="28"/>
        </w:rPr>
        <w:t xml:space="preserve"> өкімімен.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114-ө өкіміне</w:t>
            </w:r>
            <w:r>
              <w:br/>
            </w:r>
            <w:r>
              <w:rPr>
                <w:rFonts w:ascii="Times New Roman"/>
                <w:b w:val="false"/>
                <w:i w:val="false"/>
                <w:color w:val="000000"/>
                <w:sz w:val="20"/>
              </w:rPr>
              <w:t>3-қосымша</w:t>
            </w:r>
          </w:p>
        </w:tc>
      </w:tr>
    </w:tbl>
    <w:bookmarkStart w:name="z39" w:id="23"/>
    <w:p>
      <w:pPr>
        <w:spacing w:after="0"/>
        <w:ind w:left="0"/>
        <w:jc w:val="left"/>
      </w:pPr>
      <w:r>
        <w:rPr>
          <w:rFonts w:ascii="Times New Roman"/>
          <w:b/>
          <w:i w:val="false"/>
          <w:color w:val="000000"/>
        </w:rPr>
        <w:t xml:space="preserve"> Өңірлік саясат мәселелері жөніндегі ведомствоаралық комиссияның құрамы</w:t>
      </w:r>
    </w:p>
    <w:bookmarkEnd w:id="23"/>
    <w:p>
      <w:pPr>
        <w:spacing w:after="0"/>
        <w:ind w:left="0"/>
        <w:jc w:val="both"/>
      </w:pPr>
      <w:r>
        <w:rPr>
          <w:rFonts w:ascii="Times New Roman"/>
          <w:b w:val="false"/>
          <w:i w:val="false"/>
          <w:color w:val="ff0000"/>
          <w:sz w:val="28"/>
        </w:rPr>
        <w:t xml:space="preserve">
      Ескерту. Күші жойылды - ҚР Премьер-Министрінің 26.01.2018 </w:t>
      </w:r>
      <w:r>
        <w:rPr>
          <w:rFonts w:ascii="Times New Roman"/>
          <w:b w:val="false"/>
          <w:i w:val="false"/>
          <w:color w:val="ff0000"/>
          <w:sz w:val="28"/>
        </w:rPr>
        <w:t>№ 8-ө</w:t>
      </w:r>
      <w:r>
        <w:rPr>
          <w:rFonts w:ascii="Times New Roman"/>
          <w:b w:val="false"/>
          <w:i w:val="false"/>
          <w:color w:val="ff0000"/>
          <w:sz w:val="28"/>
        </w:rPr>
        <w:t xml:space="preserve"> өкімімен.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114-ө өкімімен</w:t>
            </w:r>
            <w:r>
              <w:br/>
            </w:r>
            <w:r>
              <w:rPr>
                <w:rFonts w:ascii="Times New Roman"/>
                <w:b w:val="false"/>
                <w:i w:val="false"/>
                <w:color w:val="000000"/>
                <w:sz w:val="20"/>
              </w:rPr>
              <w:t>бекітілген</w:t>
            </w:r>
          </w:p>
        </w:tc>
      </w:tr>
    </w:tbl>
    <w:bookmarkStart w:name="z41" w:id="24"/>
    <w:p>
      <w:pPr>
        <w:spacing w:after="0"/>
        <w:ind w:left="0"/>
        <w:jc w:val="left"/>
      </w:pPr>
      <w:r>
        <w:rPr>
          <w:rFonts w:ascii="Times New Roman"/>
          <w:b/>
          <w:i w:val="false"/>
          <w:color w:val="000000"/>
        </w:rPr>
        <w:t xml:space="preserve"> Өңірлік саясат мәселелері жөніндегі ведомствоаралық комиссия туралы ереже</w:t>
      </w:r>
    </w:p>
    <w:bookmarkEnd w:id="24"/>
    <w:p>
      <w:pPr>
        <w:spacing w:after="0"/>
        <w:ind w:left="0"/>
        <w:jc w:val="both"/>
      </w:pPr>
      <w:r>
        <w:rPr>
          <w:rFonts w:ascii="Times New Roman"/>
          <w:b w:val="false"/>
          <w:i w:val="false"/>
          <w:color w:val="ff0000"/>
          <w:sz w:val="28"/>
        </w:rPr>
        <w:t xml:space="preserve">
      Ескерту. Күші жойылды - ҚР Премьер-Министрінің 26.01.2018 </w:t>
      </w:r>
      <w:r>
        <w:rPr>
          <w:rFonts w:ascii="Times New Roman"/>
          <w:b w:val="false"/>
          <w:i w:val="false"/>
          <w:color w:val="ff0000"/>
          <w:sz w:val="28"/>
        </w:rPr>
        <w:t>№ 8-ө</w:t>
      </w:r>
      <w:r>
        <w:rPr>
          <w:rFonts w:ascii="Times New Roman"/>
          <w:b w:val="false"/>
          <w:i w:val="false"/>
          <w:color w:val="ff0000"/>
          <w:sz w:val="28"/>
        </w:rPr>
        <w:t xml:space="preserve"> өкімімен.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