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bc43" w14:textId="affb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 өнеркәсібін дамыту мәселелері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12 тамыздағы № 66-ө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Газ өнеркәсібін дамыту мәселелері бойынша ұсыныстарды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Газ өнеркәсібін дамыту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Табиғи монополияларды реттеу және бәсекелестікті қорғау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 Геология және жер қойнауын пайдалану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"PSA"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өндіру және бұрғылау технологиясының ғылыми-зерттеу институты" жауапкершілігі шектеулі серіктестігі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"ҚазТрансГаз" акционерлік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"Норт Каспиан Оперейтинг Компани Н.В." компаниясының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"Қарашығанақ Петролеум Оперейтинг Б.В." компаниясының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"Теңізшевройл"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"CNPC-Ақтөбемұнайгаз" акционерлік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"Дженерал Электрик Нефть и Газ" компаниясының сату жөніндегі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"КАТЭК" жауапкершілігі шектеулі серіктестігінің бас директоры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10 қазанға дейінгі мерзімде газ өнеркәсібін дамыту мәселелері бойынша ұсыныстар әзірлеп, оларды Қазақстан Республикасының Үкіметіне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