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f3a5" w14:textId="7a9f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30 сәуірдегі № 31-ө өкімі.</w:t>
      </w:r>
    </w:p>
    <w:p>
      <w:pPr>
        <w:spacing w:after="0"/>
        <w:ind w:left="0"/>
        <w:jc w:val="both"/>
      </w:pPr>
      <w:bookmarkStart w:name="z1" w:id="0"/>
      <w:r>
        <w:rPr>
          <w:rFonts w:ascii="Times New Roman"/>
          <w:b w:val="false"/>
          <w:i w:val="false"/>
          <w:color w:val="000000"/>
          <w:sz w:val="28"/>
        </w:rPr>
        <w:t xml:space="preserve">
      1. Қоса беріліп отырған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Қазақстан Республикасының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Мемлекеттік органдар:</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нормативтік құқықтық және құқықтық актілерді қабылдасын;</w:t>
      </w:r>
    </w:p>
    <w:bookmarkEnd w:id="3"/>
    <w:bookmarkStart w:name="z5" w:id="4"/>
    <w:p>
      <w:pPr>
        <w:spacing w:after="0"/>
        <w:ind w:left="0"/>
        <w:jc w:val="both"/>
      </w:pPr>
      <w:r>
        <w:rPr>
          <w:rFonts w:ascii="Times New Roman"/>
          <w:b w:val="false"/>
          <w:i w:val="false"/>
          <w:color w:val="000000"/>
          <w:sz w:val="28"/>
        </w:rPr>
        <w:t>
      3) қабылданған шаралар туралы Қазақстан Республикасының Үкіметін хабардар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Заңын іске асыру жөніндегі шаралар туралы" Қазақстан Республикасы Премьер-Министрінің 2015 жылғы 18 желтоқсандағы № 147-ө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5"/>
    <w:bookmarkStart w:name="z7" w:id="6"/>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Заңын іске асыру мақсатында қабылдануы қажет нормативтік құқықтық актілердің және құқықтық актінің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реттік нөмірі 7, 9, 10, 24, 25, 26, 27 және 28-жолдар алып тасталсын.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30 сәуірдегі</w:t>
            </w:r>
            <w:r>
              <w:br/>
            </w:r>
            <w:r>
              <w:rPr>
                <w:rFonts w:ascii="Times New Roman"/>
                <w:b w:val="false"/>
                <w:i w:val="false"/>
                <w:color w:val="000000"/>
                <w:sz w:val="20"/>
              </w:rPr>
              <w:t>№ 31-ө өкімімен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Қазақстан Республикасының заңдарын іске асыру мақсатында қабылдануы қажет нормативтік құқықтық және құқықтық актілердің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13.02.2017 </w:t>
      </w:r>
      <w:r>
        <w:rPr>
          <w:rFonts w:ascii="Times New Roman"/>
          <w:b w:val="false"/>
          <w:i w:val="false"/>
          <w:color w:val="ff0000"/>
          <w:sz w:val="28"/>
        </w:rPr>
        <w:t>№ 17</w:t>
      </w:r>
      <w:r>
        <w:rPr>
          <w:rFonts w:ascii="Times New Roman"/>
          <w:b w:val="false"/>
          <w:i w:val="false"/>
          <w:color w:val="ff0000"/>
          <w:sz w:val="28"/>
        </w:rPr>
        <w:t xml:space="preserve">;  27.07.2017 </w:t>
      </w:r>
      <w:r>
        <w:rPr>
          <w:rFonts w:ascii="Times New Roman"/>
          <w:b w:val="false"/>
          <w:i w:val="false"/>
          <w:color w:val="ff0000"/>
          <w:sz w:val="28"/>
        </w:rPr>
        <w:t>№ 99-ө</w:t>
      </w:r>
      <w:r>
        <w:rPr>
          <w:rFonts w:ascii="Times New Roman"/>
          <w:b w:val="false"/>
          <w:i w:val="false"/>
          <w:color w:val="ff0000"/>
          <w:sz w:val="28"/>
        </w:rPr>
        <w:t xml:space="preserve"> өкімдерімен.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8315"/>
        <w:gridCol w:w="585"/>
        <w:gridCol w:w="585"/>
        <w:gridCol w:w="1025"/>
        <w:gridCol w:w="1207"/>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 әзірлеудің сапасына, уақтылығына және енгізілуіне жауапты адам</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орталығының кейбір мәселелері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квота белгілеу және оны Қазақстан Республикасының өңірлері арасында бөлу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күшіне квота беру және жұмыс берушілерге шетелдік жұмыс күшін тартуға рұқсат беру туралы нормалар қолданылмайтын тұлғаларды анықтау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жүзеге асырылатын экономика салаларының тізбесін айқындау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күшіне болжамды қажеттілікті айқындау әдістемесін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БҒМ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ұйымдастыру және қаржыландыру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ұйымдастыру және қаржыландыру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 және қаржыландыру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 және қаржыландыру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жұмыс орындарын квоталау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жұмыс орнының стандарттарын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Жақыпова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түлектері болып табылатын жастар, кәмелеттік жасқа жеткенше ата-анасынан айрылғандар немесе олардың қамқорлығынсыз қалғандар қатарындағы азаматтарды жұмысқа орналастыру үшін жұмыс орындарын квоталау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ҰЭМ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 квоталау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 ҰЭМ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жұмысқа орналастыру үшін жұмыс орындарын квоталау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 ҰЭМ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бастамашылыққа жәрдемдесу бойынша шараларды ұйымдастыру және қаржыландыру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кәсіптік бағдарлау өткізу қағидаларын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бойынша ведомстволық есептілік нысандарын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үлгілік жарғысын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бос жұмыс орындарының және болжанатын жұмыс орындарының дерекқорына қосу үшін сұранысқа ие мамандықтар мен бос жұмыс орындары туралы мәліметтер ұсынуға арналған әкімшілік есепке алу нысандарын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жөніндегі аудандық (қалалық) және өңірлік комиссиялар туралы үлгілік ережелерді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(аудандардың, қалалардың және облыстардың) жұмыспен қамту карталарын қалыптастыру жөніндегі әдістемелік ұсынымдарды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ИДМ, ҰЭМ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берушіге шетелдік жұмыс күшін тартуға рұқсат беру және (немесе) ұзарту, тоқтату, сондай-ақ корпоративішілік ауыстыруды жүзеге асыру ережелері мен шарттарын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Шетелдікке немесе азаматтығы жоқ адамға өз бетінше жұмысқа орналасу үшін біліктілігінің сәйкестігі туралы анықтама беру тәртібін, шетелдік немесе азаматтығы жоқ адам ез бетінше жұмысқа орналасу үшін басым салалардың (экономикалық қызмет түрлерінің) және олардағы сұранысқа ие кәсіптердің тізбесін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орналастырудың жеке картасын және оны толтыру нысанын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келісімшарттың үлгілік нысандарын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 жұмысшы кәсіптерінің тарифтік-біліктілік сипаттамаларын,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әзірлеу, қайта қарау, бекіту және қолдану ережелерін бекіту туралы" Қазақстан Республикасы Денсаулық сақтау және әлеуметтік даму министрінің 2015 жылғы 21 желтоқсандағы № 982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стандарттарды әзірлеу, енгізу, ауыстыру және қайта қарау ережелерін бекіту туралы" Қазақстан Республикасы Денсаулық сақтау және әлеуметтік даму министрінің 2015 жылғы 28 желтоқсандағы № 1035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жүйесіндегі медициналық қызметтерге тарифтер қалыптастыру әдістемесін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құратын жұмыс берушілердің шығындарын субсидиялау қағидалары мен шарттарын бекіту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Қаржымині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bl>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ДСӘДМ -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ҰЭМ СК - Қазақстан Республикасының Ұлттық экономика министрлігінің Статистика комитеті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