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efed" w14:textId="a96e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5 сәуірдегі № 20-ө өкімі.</w:t>
      </w:r>
    </w:p>
    <w:p>
      <w:pPr>
        <w:spacing w:after="0"/>
        <w:ind w:left="0"/>
        <w:jc w:val="both"/>
      </w:pPr>
      <w:bookmarkStart w:name="z1" w:id="0"/>
      <w:r>
        <w:rPr>
          <w:rFonts w:ascii="Times New Roman"/>
          <w:b w:val="false"/>
          <w:i w:val="false"/>
          <w:color w:val="000000"/>
          <w:sz w:val="28"/>
        </w:rPr>
        <w:t>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орталық және жергілікті атқарушы органдар басшыларының, ұлттық жоғары оқу орындары ректорларының есеп беруінің </w:t>
      </w:r>
      <w:r>
        <w:rPr>
          <w:rFonts w:ascii="Times New Roman"/>
          <w:b w:val="false"/>
          <w:i w:val="false"/>
          <w:color w:val="000000"/>
          <w:sz w:val="28"/>
        </w:rPr>
        <w:t>үлгілік нысаны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ұлттық холдингтер мен компаниялар (келісім бойынша) басшыларын орталық атқарушы органдар басшыларының есеп беру кездесулеріне қатысуы үшін </w:t>
      </w:r>
      <w:r>
        <w:rPr>
          <w:rFonts w:ascii="Times New Roman"/>
          <w:b w:val="false"/>
          <w:i w:val="false"/>
          <w:color w:val="000000"/>
          <w:sz w:val="28"/>
        </w:rPr>
        <w:t>бекіту</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Премьер-Министрінің 26.11.2018 № 149-ө; 21.05.2020 </w:t>
      </w:r>
      <w:r>
        <w:rPr>
          <w:rFonts w:ascii="Times New Roman"/>
          <w:b w:val="false"/>
          <w:i w:val="false"/>
          <w:color w:val="000000"/>
          <w:sz w:val="28"/>
        </w:rPr>
        <w:t>№ 73-ө</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Орталық атқарушы органдардың (Қазақстан Республикасының Қорғаныс, Сыртқы істер министрліктерін қоспағанда) басшылары жыл сайын:</w:t>
      </w:r>
    </w:p>
    <w:bookmarkEnd w:id="2"/>
    <w:p>
      <w:pPr>
        <w:spacing w:after="0"/>
        <w:ind w:left="0"/>
        <w:jc w:val="both"/>
      </w:pPr>
      <w:r>
        <w:rPr>
          <w:rFonts w:ascii="Times New Roman"/>
          <w:b w:val="false"/>
          <w:i w:val="false"/>
          <w:color w:val="000000"/>
          <w:sz w:val="28"/>
        </w:rPr>
        <w:t xml:space="preserve">
      1) орталық атқарушы органдар басшыларының есеп беруін өткізу графигін </w:t>
      </w:r>
      <w:r>
        <w:br/>
      </w:r>
      <w:r>
        <w:rPr>
          <w:rFonts w:ascii="Times New Roman"/>
          <w:b w:val="false"/>
          <w:i w:val="false"/>
          <w:color w:val="000000"/>
          <w:sz w:val="28"/>
        </w:rPr>
        <w:t>10 желтоқсаннан кешіктірмей Қазақстан Республикасының Ақпарат және қоғамдық даму министрлігіне ұсынсын;</w:t>
      </w:r>
    </w:p>
    <w:p>
      <w:pPr>
        <w:spacing w:after="0"/>
        <w:ind w:left="0"/>
        <w:jc w:val="both"/>
      </w:pPr>
      <w:r>
        <w:rPr>
          <w:rFonts w:ascii="Times New Roman"/>
          <w:b w:val="false"/>
          <w:i w:val="false"/>
          <w:color w:val="000000"/>
          <w:sz w:val="28"/>
        </w:rPr>
        <w:t>
      2) ұлттық холдингтер мен компаниялар (келісу бойынша) басшыларының орталық атқарушы органдар басшыларының есеп беру кездесулеріне қатысуын қамтамасыз етсін;</w:t>
      </w:r>
    </w:p>
    <w:p>
      <w:pPr>
        <w:spacing w:after="0"/>
        <w:ind w:left="0"/>
        <w:jc w:val="both"/>
      </w:pPr>
      <w:r>
        <w:rPr>
          <w:rFonts w:ascii="Times New Roman"/>
          <w:b w:val="false"/>
          <w:i w:val="false"/>
          <w:color w:val="000000"/>
          <w:sz w:val="28"/>
        </w:rPr>
        <w:t>
      3) екінші тоқсан ішінде өңірлермен бейнеконференция байланысын, әлеуметтік желілердегі ресми аккаунттарда және бұқаралық ақпарат құралдары саласындағы уәкілетті орган айқындайтын ақпараттық интернет-ресурста онлайн-трансляция ұйымдастыра отырып, жұртшылық өкілдерімен есеп беру кездесулерін өткізуді, олардың барысында елде іске асырылып жатқан реформалар, əлеуметтік-экономикалық даму, стратегиялық жоспарлардың түйінді көрсеткіштеріне қол жеткізу мен тиісті салаларды дамыту жөніндегі міндеттер, олардың проблемалары мен шешу жолдары туралы хабардар етуді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орталық атқарушы органдар басшыларының халық алдында есеп беруін өткізу графигін жыл сайын 15 желтоқсанға дейінгі мерзімде Қазақстан Республикасы Премьер-Министрінің Кеңсесіне енгізуді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Ұлттық жоғары оқу орындарының ректорлары ұлттық жоғары оқу орындары ректорларының халық алдында есеп беруін өткізу кестесін жыл сайын 10 желтоқсаннан кешіктірмей Қазақстан Республикасының Білім және ғылым министрлігіне ұсынсын.</w:t>
      </w:r>
    </w:p>
    <w:bookmarkEnd w:id="4"/>
    <w:bookmarkStart w:name="z6" w:id="5"/>
    <w:p>
      <w:pPr>
        <w:spacing w:after="0"/>
        <w:ind w:left="0"/>
        <w:jc w:val="both"/>
      </w:pPr>
      <w:r>
        <w:rPr>
          <w:rFonts w:ascii="Times New Roman"/>
          <w:b w:val="false"/>
          <w:i w:val="false"/>
          <w:color w:val="000000"/>
          <w:sz w:val="28"/>
        </w:rPr>
        <w:t>
      5. Қазақстан Республикасының Білім және ғылым министрлігі ұлттық жоғары оқу орындары ректорларының халық алдында есеп беруін өткізу кестесін жыл сайын 15 желтоқсанға дейінгі мерзімде Қазақстан Республикасы Премьер-Министрінің Кеңсесіне енгізуді қамтамасыз етсін.</w:t>
      </w:r>
    </w:p>
    <w:bookmarkEnd w:id="5"/>
    <w:bookmarkStart w:name="z7" w:id="6"/>
    <w:p>
      <w:pPr>
        <w:spacing w:after="0"/>
        <w:ind w:left="0"/>
        <w:jc w:val="both"/>
      </w:pPr>
      <w:r>
        <w:rPr>
          <w:rFonts w:ascii="Times New Roman"/>
          <w:b w:val="false"/>
          <w:i w:val="false"/>
          <w:color w:val="000000"/>
          <w:sz w:val="28"/>
        </w:rPr>
        <w:t>
      6. Облыстардың, республикалық маңызы бар қалалардың, астананың әкімдері жыл сайын 10 желтоқсаннан кешіктірмей, халыққа есеп беру кездесулерінің алдағы күнтізбелік жылға арналған графиктерін Қазақстан Республикасының Ұлттық экономика министрлігіне жіберсін.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5" w:id="7"/>
    <w:p>
      <w:pPr>
        <w:spacing w:after="0"/>
        <w:ind w:left="0"/>
        <w:jc w:val="both"/>
      </w:pPr>
      <w:r>
        <w:rPr>
          <w:rFonts w:ascii="Times New Roman"/>
          <w:b w:val="false"/>
          <w:i w:val="false"/>
          <w:color w:val="000000"/>
          <w:sz w:val="28"/>
        </w:rPr>
        <w:t>
      6-1. Қазақстан Республикасының Ұлттық экономика министрлігі облыстар, республикалық маңызы бар қалалар, астана әкімдерінің халыққа есеп беруін өткізу кестесін жыл сайын 15 желтоқсанға дейінгі мерзімде Қазақстан Республикасы Премьер-Министрінің Кеңсесіне енгізуді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6-1-тармақпен толықтырылды – ҚР Премьер-Министрінің 15.08.2017 </w:t>
      </w:r>
      <w:r>
        <w:rPr>
          <w:rFonts w:ascii="Times New Roman"/>
          <w:b w:val="false"/>
          <w:i w:val="false"/>
          <w:color w:val="000000"/>
          <w:sz w:val="28"/>
        </w:rPr>
        <w:t>№ 111-ө</w:t>
      </w:r>
      <w:r>
        <w:rPr>
          <w:rFonts w:ascii="Times New Roman"/>
          <w:b w:val="false"/>
          <w:i w:val="false"/>
          <w:color w:val="ff0000"/>
          <w:sz w:val="28"/>
        </w:rPr>
        <w:t>;  жаңа редакцияда – ҚР Премьер-Министрінің 26.11.2018 № 149-ө өкімдерімен.</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6-2. Жергілікті атқарушы органдар барлық деңгейдегі әкімдердің халыққа әлеуметтік желілердегі ресми аккаунттарда онлайн-трансляция және аудан орталықтарымен және басқа да елді мекендермен бейнеконференция байланысын (техникалық мүмкіндіктерді ескере отырып) ұйымдастыра отырып, есеп беру кездесулерін өткізуді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6-2-тармақпен толықтырылды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7. Орталық және жергілікті атқарушы органдар есеп беру кездесулері өтетін күннен бір ай бұрын орталық және өңірлік баспа бұқаралық ақпарат құралдарында, ресми интернет-ресурстарда және "электрондық үкімет" веб-порталында, оның ішінде ашық деректердің интернет-порталында, сондай-ақ орталық атқарушы органдардың, әкімдіктердің әлеуметтік желілердегі ресми аккаунттарында және министрлердің, әкімдердің жеке аккаунттарында есеп беру кездесулерін өткізу графиктерін және алдағы есеп берулерге халықтың сұрақтары мен ұсыныстарын жолдау тәсілдері туралы ақпаратты жарияласын.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Қазақстан Республикасының Ақпарат және қоғамдық даму министрлігі 2020 жылғы 30 сәуірге дейінгі мерзімде жұртшылық өкілдерімен есепті кездесулерді онлайн-трансляциялау үшін ақпараттық интернет-ресурсты айқындасын, сондай-ақ бұл туралы орталық атқарушы органдарға (Қазақстан Республикасының Қорғаныс, Сыртқы істер министрліктерін қоспағанда) хабарласын.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7-1-тармақпен толықтырылды – ҚР Премьер-Министрінің 15.08.2017 </w:t>
      </w:r>
      <w:r>
        <w:rPr>
          <w:rFonts w:ascii="Times New Roman"/>
          <w:b w:val="false"/>
          <w:i w:val="false"/>
          <w:color w:val="000000"/>
          <w:sz w:val="28"/>
        </w:rPr>
        <w:t>№ 111-ө</w:t>
      </w:r>
      <w:r>
        <w:rPr>
          <w:rFonts w:ascii="Times New Roman"/>
          <w:b w:val="false"/>
          <w:i w:val="false"/>
          <w:color w:val="ff0000"/>
          <w:sz w:val="28"/>
        </w:rPr>
        <w:t xml:space="preserve"> өкімімен;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Орталық атқарушы органдар есептік кездесулердің онлайн-трансляциясының бейнесигналын түсіру және бұқаралық ақпарат құралдары саласындағы уәкілетті орган айқындаған ақпараттық ресурсқа дейін жеткізу үшін техникалық жағдайларды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7-2-тармақпен толықтырылды – ҚР Премьер-Министрінің 15.08.2017 </w:t>
      </w:r>
      <w:r>
        <w:rPr>
          <w:rFonts w:ascii="Times New Roman"/>
          <w:b w:val="false"/>
          <w:i w:val="false"/>
          <w:color w:val="000000"/>
          <w:sz w:val="28"/>
        </w:rPr>
        <w:t>№ 111-ө</w:t>
      </w:r>
      <w:r>
        <w:rPr>
          <w:rFonts w:ascii="Times New Roman"/>
          <w:b w:val="false"/>
          <w:i w:val="false"/>
          <w:color w:val="ff0000"/>
          <w:sz w:val="28"/>
        </w:rPr>
        <w:t xml:space="preserve"> өкімімен;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7-3. Барлық деңгейдегі әкімдер:</w:t>
      </w:r>
    </w:p>
    <w:bookmarkEnd w:id="10"/>
    <w:p>
      <w:pPr>
        <w:spacing w:after="0"/>
        <w:ind w:left="0"/>
        <w:jc w:val="both"/>
      </w:pPr>
      <w:r>
        <w:rPr>
          <w:rFonts w:ascii="Times New Roman"/>
          <w:b w:val="false"/>
          <w:i w:val="false"/>
          <w:color w:val="000000"/>
          <w:sz w:val="28"/>
        </w:rPr>
        <w:t>
      есеп беру кездесуі өткізілгенге дейін бір күн бұрын және есеп беру кездесуі өткізілгеннен кейін азаматтарды жеке қабылдауды өткізсін;</w:t>
      </w:r>
    </w:p>
    <w:p>
      <w:pPr>
        <w:spacing w:after="0"/>
        <w:ind w:left="0"/>
        <w:jc w:val="both"/>
      </w:pPr>
      <w:r>
        <w:rPr>
          <w:rFonts w:ascii="Times New Roman"/>
          <w:b w:val="false"/>
          <w:i w:val="false"/>
          <w:color w:val="000000"/>
          <w:sz w:val="28"/>
        </w:rPr>
        <w:t>
      есеп беру кездесуі өткізілгенге дейін мәслихаттар депутаттарын, жұртшылық, бизнес және бұқаралық ақпарат құралдарының өкілдерін тарта отырып, тиісті қоғамдық кеңестердің отырыстарында облыстар, қалалар және аудандар әкімдерінің есептерін тыңдауды өткізсін.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7-3-тармақпен толықтырылды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7-4. Есеп беру кездесулері мен азаматтарды қабылдау аяқталған күннен бастап күнтізбелік он күннен кешіктірмей есептерді және есеп беру кездесулерінде халық көтерген проблемалы мәселелерді шешу бойынша тиісті шаралар қабылдау мерзімдерін көрсете отырып, олардың тізбесін:</w:t>
      </w:r>
    </w:p>
    <w:bookmarkEnd w:id="11"/>
    <w:p>
      <w:pPr>
        <w:spacing w:after="0"/>
        <w:ind w:left="0"/>
        <w:jc w:val="both"/>
      </w:pPr>
      <w:r>
        <w:rPr>
          <w:rFonts w:ascii="Times New Roman"/>
          <w:b w:val="false"/>
          <w:i w:val="false"/>
          <w:color w:val="000000"/>
          <w:sz w:val="28"/>
        </w:rPr>
        <w:t>
      орталық атқарушы органдардың басшылары және облыстардың, республикалық маңызы бар қалалардың, астананың, аудандардың, облыстық маңызы бар қалалардың, қаладағы аудандардың әкімдері тиісті мемлекеттік органның ресми интернет-ресурстарында;</w:t>
      </w:r>
    </w:p>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 бұқаралық ақпарат құралдарында және бар болса –әкімдер аппараттарының ресми интернет-ресурстарында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7-4-тармақпен толықтырылды – ҚР Премьер-Министрінің 26.11.2018 № 149-ө өкімімен;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8. Облыстардың, республикалық маңызы бар қалалардың, астананың әкімдері төмен тұрған әкімдердің есепті жылдағы кездесулерінің қорытындыларын ескере отырып, шешілуі орталық мемлекеттік органдардың, ұлттық холдингтер мен компаниялардың (келісім бойынша) құзыретіне жататын проблемалар тізбесін жыл сайын 1 сәуірге дейінгі мерзімде Қазақстан Республикасының Ұлттық экономика министрлігіне ұсынсын.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8-тармақ жаңа редакцияда – ҚР Премьер-Министрінің 26.11.2018 № 149-ө өкімімен.</w:t>
      </w:r>
      <w:r>
        <w:br/>
      </w:r>
      <w:r>
        <w:rPr>
          <w:rFonts w:ascii="Times New Roman"/>
          <w:b w:val="false"/>
          <w:i w:val="false"/>
          <w:color w:val="000000"/>
          <w:sz w:val="28"/>
        </w:rPr>
        <w:t>
</w:t>
      </w:r>
    </w:p>
    <w:bookmarkStart w:name="z10" w:id="13"/>
    <w:p>
      <w:pPr>
        <w:spacing w:after="0"/>
        <w:ind w:left="0"/>
        <w:jc w:val="both"/>
      </w:pPr>
      <w:r>
        <w:rPr>
          <w:rFonts w:ascii="Times New Roman"/>
          <w:b w:val="false"/>
          <w:i w:val="false"/>
          <w:color w:val="000000"/>
          <w:sz w:val="28"/>
        </w:rPr>
        <w:t>
      9. Қазақстан Республикасының Ұлттық экономика министрлігі әкімдердің халыққа есеп беру кездесулерінің қорытындылары бойынша халық көтерген проблемалардың тізбесін жасасын және жыл сайын 10 сәуірге дейінгі мерзімде мүдделі орталық мемлекеттік органдардың, ұлттық холдингтер мен компаниялардың (келісім бойынша) қарауына жолдасын.</w:t>
      </w:r>
    </w:p>
    <w:bookmarkEnd w:id="13"/>
    <w:p>
      <w:pPr>
        <w:spacing w:after="0"/>
        <w:ind w:left="0"/>
        <w:jc w:val="both"/>
      </w:pPr>
      <w:r>
        <w:rPr>
          <w:rFonts w:ascii="Times New Roman"/>
          <w:b w:val="false"/>
          <w:i w:val="false"/>
          <w:color w:val="000000"/>
          <w:sz w:val="28"/>
        </w:rPr>
        <w:t>
      10. Мүдделі орталық мемлекеттік органдар, ұлттық холдингтер мен компаниялар (келісім бойынша) жыл сайын 20 сәуірге дейінгі мерзімде проблемалық мәселелерді өз құзыреті шеңберінде шешу жөніндегі ұсыныстарды Қазақстан Республикасының Ұлттық экономика министрлігіне енгізсін.</w:t>
      </w:r>
    </w:p>
    <w:p>
      <w:pPr>
        <w:spacing w:after="0"/>
        <w:ind w:left="0"/>
        <w:jc w:val="both"/>
      </w:pPr>
      <w:r>
        <w:rPr>
          <w:rFonts w:ascii="Times New Roman"/>
          <w:b w:val="false"/>
          <w:i w:val="false"/>
          <w:color w:val="000000"/>
          <w:sz w:val="28"/>
        </w:rPr>
        <w:t>
      10-1. Орталық атқарушы органдар жыл сайын 15 шілдеге дейінгі мерзімде проблемалық мәселелер болған жағдайда, Қазақстан Республикасының Ұлттық экономика министрлігіне орталық атқарушы органдар басшыларының есеп беру кездесулерінің қорытындылары бойынша халық көтерген және орталық мемлекеттік органдар, ұлттық холдингтер мен компаниялар (келісім бойынша) деңгейінде шешуді талап ететін проблемалар тізбесін және оларды шешу жөніндегі ұсыныстарды берсін.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10-1-тармақпен толықтырылды – ҚР Премьер-Министрінің 15.08.2017 </w:t>
      </w:r>
      <w:r>
        <w:rPr>
          <w:rFonts w:ascii="Times New Roman"/>
          <w:b w:val="false"/>
          <w:i w:val="false"/>
          <w:color w:val="000000"/>
          <w:sz w:val="28"/>
        </w:rPr>
        <w:t>№ 111-ө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11. Орталық және жергілікті атқарушы органдардың басшылары есеп беру кездесулерінде халық көтерген проблемалы мәселелердің шешілу барысы (проблемалы мәселелер, орындалу барысы) туралы ақпаратты тоқсан сайын, есепті кезеңнен кейінгі айдың оныншы күніне қарай орталық атқарушы органдардың және облыстар, республикалық маңызы бар қалалар, астана, аудандар, облыстық маңызы бар қалалар, қаладағы аудандар әкімдіктерінің, аудандық маңызы бар қалалардың, ауылдық округтер, кенттер және ауылдар әкімдері аппараттарының интернет-ресурстарында орналастыруды қамтамасыз етсін.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12. Қазақстан Республикасының Ұлттық экономика министрлігі жыл сайын орталық мемлекеттік органдар, ұлттық холдингтер мен компаниялар (келісім бойынша) деңгейінде шешуді талап ететін проблемалық мәселелердің тізбесін және оларды шешу жөніндегі ұсыныстарды:</w:t>
      </w:r>
    </w:p>
    <w:bookmarkEnd w:id="15"/>
    <w:p>
      <w:pPr>
        <w:spacing w:after="0"/>
        <w:ind w:left="0"/>
        <w:jc w:val="both"/>
      </w:pPr>
      <w:r>
        <w:rPr>
          <w:rFonts w:ascii="Times New Roman"/>
          <w:b w:val="false"/>
          <w:i w:val="false"/>
          <w:color w:val="000000"/>
          <w:sz w:val="28"/>
        </w:rPr>
        <w:t>
      1) 30 шілдеге дейінгі мерзімде орталық атқарушы органдар басшыларының есеп беру кездесулерінің қорытындылары бойынша;</w:t>
      </w:r>
    </w:p>
    <w:p>
      <w:pPr>
        <w:spacing w:after="0"/>
        <w:ind w:left="0"/>
        <w:jc w:val="both"/>
      </w:pPr>
      <w:r>
        <w:rPr>
          <w:rFonts w:ascii="Times New Roman"/>
          <w:b w:val="false"/>
          <w:i w:val="false"/>
          <w:color w:val="000000"/>
          <w:sz w:val="28"/>
        </w:rPr>
        <w:t>
      2) 30 сәуірге дейінгі мерзімде барлық деңгейдегі әкімдердің есеп беру кездесулерінің қорытындылары бойынша Қазақстан Республикасы Президентінің Әкімшілігіне және Қазақстан Республикасы Премьер-Министрінің Кеңсесіне енгізуді қамтамасыз етсін.</w:t>
      </w:r>
    </w:p>
    <w:bookmarkStart w:name="z13" w:id="16"/>
    <w:p>
      <w:pPr>
        <w:spacing w:after="0"/>
        <w:ind w:left="0"/>
        <w:jc w:val="both"/>
      </w:pPr>
      <w:r>
        <w:rPr>
          <w:rFonts w:ascii="Times New Roman"/>
          <w:b w:val="false"/>
          <w:i w:val="false"/>
          <w:color w:val="000000"/>
          <w:sz w:val="28"/>
        </w:rPr>
        <w:t>
      13. "Қазақстан Республикасы Үкіметі мүшелерін, орталық мемлекеттік органдар, ұлттық холдингтер мен компаниялар басшыларын облыстар, республикалық маңызы бар қала, астана әкімдерінің халыққа есеп беру кездесулеріне қатысуы үшін бекіту туралы" Қазақстан Республикасы Премьер-Министрінің 2014 жылғы 21 қарашадағы № 135-ө өкімінің күші жойылды деп танылсын.</w:t>
      </w:r>
    </w:p>
    <w:bookmarkEnd w:id="16"/>
    <w:bookmarkStart w:name="z14" w:id="17"/>
    <w:p>
      <w:pPr>
        <w:spacing w:after="0"/>
        <w:ind w:left="0"/>
        <w:jc w:val="both"/>
      </w:pPr>
      <w:r>
        <w:rPr>
          <w:rFonts w:ascii="Times New Roman"/>
          <w:b w:val="false"/>
          <w:i w:val="false"/>
          <w:color w:val="000000"/>
          <w:sz w:val="28"/>
        </w:rPr>
        <w:t>
      14. Осы өкімнің орындалуын бақылау Қазақстан Республикасы Премьер-Министрінің Кеңсесіне жүктелсін.</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5 сәуірдегі</w:t>
            </w:r>
            <w:r>
              <w:br/>
            </w:r>
            <w:r>
              <w:rPr>
                <w:rFonts w:ascii="Times New Roman"/>
                <w:b w:val="false"/>
                <w:i w:val="false"/>
                <w:color w:val="000000"/>
                <w:sz w:val="20"/>
              </w:rPr>
              <w:t>№ 20-ө өкімімен</w:t>
            </w:r>
            <w:r>
              <w:br/>
            </w:r>
            <w:r>
              <w:rPr>
                <w:rFonts w:ascii="Times New Roman"/>
                <w:b w:val="false"/>
                <w:i w:val="false"/>
                <w:color w:val="000000"/>
                <w:sz w:val="20"/>
              </w:rPr>
              <w:t>бекітілген</w:t>
            </w:r>
          </w:p>
        </w:tc>
      </w:tr>
    </w:tbl>
    <w:bookmarkStart w:name="z16" w:id="18"/>
    <w:p>
      <w:pPr>
        <w:spacing w:after="0"/>
        <w:ind w:left="0"/>
        <w:jc w:val="left"/>
      </w:pPr>
      <w:r>
        <w:rPr>
          <w:rFonts w:ascii="Times New Roman"/>
          <w:b/>
          <w:i w:val="false"/>
          <w:color w:val="000000"/>
        </w:rPr>
        <w:t xml:space="preserve"> Орталық және жергілікті атқарушы органдар басшыларының, ұлттық жоғары оқу орындары ректорларының есеп беруінің үлгілік нысаны</w:t>
      </w:r>
    </w:p>
    <w:bookmarkEnd w:id="18"/>
    <w:bookmarkStart w:name="z17" w:id="19"/>
    <w:p>
      <w:pPr>
        <w:spacing w:after="0"/>
        <w:ind w:left="0"/>
        <w:jc w:val="both"/>
      </w:pPr>
      <w:r>
        <w:rPr>
          <w:rFonts w:ascii="Times New Roman"/>
          <w:b w:val="false"/>
          <w:i w:val="false"/>
          <w:color w:val="000000"/>
          <w:sz w:val="28"/>
        </w:rPr>
        <w:t>
      1. Жалпы ережелер:</w:t>
      </w:r>
    </w:p>
    <w:bookmarkEnd w:id="19"/>
    <w:p>
      <w:pPr>
        <w:spacing w:after="0"/>
        <w:ind w:left="0"/>
        <w:jc w:val="both"/>
      </w:pPr>
      <w:r>
        <w:rPr>
          <w:rFonts w:ascii="Times New Roman"/>
          <w:b w:val="false"/>
          <w:i w:val="false"/>
          <w:color w:val="000000"/>
          <w:sz w:val="28"/>
        </w:rPr>
        <w:t>
      1) орталық атқарушы органдардың есеп беруі:</w:t>
      </w:r>
    </w:p>
    <w:p>
      <w:pPr>
        <w:spacing w:after="0"/>
        <w:ind w:left="0"/>
        <w:jc w:val="both"/>
      </w:pPr>
      <w:r>
        <w:rPr>
          <w:rFonts w:ascii="Times New Roman"/>
          <w:b w:val="false"/>
          <w:i w:val="false"/>
          <w:color w:val="000000"/>
          <w:sz w:val="28"/>
        </w:rPr>
        <w:t>
      орталық атқарушы органдар қызметінің негізгі бағыттары туралы;</w:t>
      </w:r>
    </w:p>
    <w:p>
      <w:pPr>
        <w:spacing w:after="0"/>
        <w:ind w:left="0"/>
        <w:jc w:val="both"/>
      </w:pPr>
      <w:r>
        <w:rPr>
          <w:rFonts w:ascii="Times New Roman"/>
          <w:b w:val="false"/>
          <w:i w:val="false"/>
          <w:color w:val="000000"/>
          <w:sz w:val="28"/>
        </w:rPr>
        <w:t>
      орталық атқарушы органдар қызметінің нәтижелері туралы;</w:t>
      </w:r>
    </w:p>
    <w:p>
      <w:pPr>
        <w:spacing w:after="0"/>
        <w:ind w:left="0"/>
        <w:jc w:val="both"/>
      </w:pPr>
      <w:r>
        <w:rPr>
          <w:rFonts w:ascii="Times New Roman"/>
          <w:b w:val="false"/>
          <w:i w:val="false"/>
          <w:color w:val="000000"/>
          <w:sz w:val="28"/>
        </w:rPr>
        <w:t>
      елде іске асырылып жатқан реформалар, әлеуметтік-экономикалық даму, стратегиялық жоспарлардың түйінді көрсеткіштеріне қол жеткізу және тиісті салаларды дамыту жөніндегі міндеттер, олардың проблемалары мен шешу жолдары туралы мәліметтерді қамтуы тиіс;</w:t>
      </w:r>
    </w:p>
    <w:p>
      <w:pPr>
        <w:spacing w:after="0"/>
        <w:ind w:left="0"/>
        <w:jc w:val="both"/>
      </w:pPr>
      <w:r>
        <w:rPr>
          <w:rFonts w:ascii="Times New Roman"/>
          <w:b w:val="false"/>
          <w:i w:val="false"/>
          <w:color w:val="000000"/>
          <w:sz w:val="28"/>
        </w:rPr>
        <w:t>
      2) ұлттық жоғары оқу орындары ректорларының есеп беруі:</w:t>
      </w:r>
    </w:p>
    <w:p>
      <w:pPr>
        <w:spacing w:after="0"/>
        <w:ind w:left="0"/>
        <w:jc w:val="both"/>
      </w:pPr>
      <w:r>
        <w:rPr>
          <w:rFonts w:ascii="Times New Roman"/>
          <w:b w:val="false"/>
          <w:i w:val="false"/>
          <w:color w:val="000000"/>
          <w:sz w:val="28"/>
        </w:rPr>
        <w:t>
      жоғары оқу орны қызметінің негізгі бағыттары туралы;</w:t>
      </w:r>
    </w:p>
    <w:p>
      <w:pPr>
        <w:spacing w:after="0"/>
        <w:ind w:left="0"/>
        <w:jc w:val="both"/>
      </w:pPr>
      <w:r>
        <w:rPr>
          <w:rFonts w:ascii="Times New Roman"/>
          <w:b w:val="false"/>
          <w:i w:val="false"/>
          <w:color w:val="000000"/>
          <w:sz w:val="28"/>
        </w:rPr>
        <w:t>
      жоғары оқу орны қызметінің нәтижелері туралы;</w:t>
      </w:r>
    </w:p>
    <w:p>
      <w:pPr>
        <w:spacing w:after="0"/>
        <w:ind w:left="0"/>
        <w:jc w:val="both"/>
      </w:pPr>
      <w:r>
        <w:rPr>
          <w:rFonts w:ascii="Times New Roman"/>
          <w:b w:val="false"/>
          <w:i w:val="false"/>
          <w:color w:val="000000"/>
          <w:sz w:val="28"/>
        </w:rPr>
        <w:t>
      білім, ғылыми-зерттеу және тәрбие қызметінің мәселелері бойынша іске асырылып жатқан бастамалар туралы мәліметтерді қамтуы тиіс.</w:t>
      </w:r>
    </w:p>
    <w:p>
      <w:pPr>
        <w:spacing w:after="0"/>
        <w:ind w:left="0"/>
        <w:jc w:val="both"/>
      </w:pPr>
      <w:r>
        <w:rPr>
          <w:rFonts w:ascii="Times New Roman"/>
          <w:b w:val="false"/>
          <w:i w:val="false"/>
          <w:color w:val="000000"/>
          <w:sz w:val="28"/>
        </w:rPr>
        <w:t>
      3) жергілікті атқарушы органдардың есеп беруі: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 қызметінің негізгі бағыттары, нәтижелері туралы;</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қызметінің нәтижелері туралы;</w:t>
      </w:r>
    </w:p>
    <w:p>
      <w:pPr>
        <w:spacing w:after="0"/>
        <w:ind w:left="0"/>
        <w:jc w:val="both"/>
      </w:pPr>
      <w:r>
        <w:rPr>
          <w:rFonts w:ascii="Times New Roman"/>
          <w:b w:val="false"/>
          <w:i w:val="false"/>
          <w:color w:val="000000"/>
          <w:sz w:val="28"/>
        </w:rPr>
        <w:t>
      елде іске асырылып жатқан реформалар, өңірді одан әрі дамытудың міндеттері мен негізгі бағыттары, проблемалы мәселелер және оларды шешу бойынша жоспарлар туралы мәліметтерді қамтуы тиіс;</w:t>
      </w:r>
    </w:p>
    <w:p>
      <w:pPr>
        <w:spacing w:after="0"/>
        <w:ind w:left="0"/>
        <w:jc w:val="both"/>
      </w:pPr>
      <w:r>
        <w:rPr>
          <w:rFonts w:ascii="Times New Roman"/>
          <w:b w:val="false"/>
          <w:i w:val="false"/>
          <w:color w:val="000000"/>
          <w:sz w:val="28"/>
        </w:rPr>
        <w:t>
      4) жергілікті атқарушы органдардың Қоғамдық кеңес алдындағы есеп беруі:</w:t>
      </w:r>
    </w:p>
    <w:p>
      <w:pPr>
        <w:spacing w:after="0"/>
        <w:ind w:left="0"/>
        <w:jc w:val="both"/>
      </w:pPr>
      <w:r>
        <w:rPr>
          <w:rFonts w:ascii="Times New Roman"/>
          <w:b w:val="false"/>
          <w:i w:val="false"/>
          <w:color w:val="000000"/>
          <w:sz w:val="28"/>
        </w:rPr>
        <w:t>
      тиісті әкімшілік-аумақтық бірліктің өткен жылғы әлеуметтік-экономикалық дамуы, аумақтарды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мәліметтерді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21.05.2020 </w:t>
      </w:r>
      <w:r>
        <w:rPr>
          <w:rFonts w:ascii="Times New Roman"/>
          <w:b w:val="false"/>
          <w:i w:val="false"/>
          <w:color w:val="000000"/>
          <w:sz w:val="28"/>
        </w:rPr>
        <w:t>№ 73-ө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2. Есеп үшін ақпарат көздері:</w:t>
      </w:r>
    </w:p>
    <w:bookmarkEnd w:id="20"/>
    <w:p>
      <w:pPr>
        <w:spacing w:after="0"/>
        <w:ind w:left="0"/>
        <w:jc w:val="both"/>
      </w:pPr>
      <w:r>
        <w:rPr>
          <w:rFonts w:ascii="Times New Roman"/>
          <w:b w:val="false"/>
          <w:i w:val="false"/>
          <w:color w:val="000000"/>
          <w:sz w:val="28"/>
        </w:rPr>
        <w:t>
      1) статистикалық деректер;</w:t>
      </w:r>
    </w:p>
    <w:p>
      <w:pPr>
        <w:spacing w:after="0"/>
        <w:ind w:left="0"/>
        <w:jc w:val="both"/>
      </w:pPr>
      <w:r>
        <w:rPr>
          <w:rFonts w:ascii="Times New Roman"/>
          <w:b w:val="false"/>
          <w:i w:val="false"/>
          <w:color w:val="000000"/>
          <w:sz w:val="28"/>
        </w:rPr>
        <w:t>
      2) мемлекеттік қызметтер көрсету сапасын бақылау нәтижелері;</w:t>
      </w:r>
    </w:p>
    <w:p>
      <w:pPr>
        <w:spacing w:after="0"/>
        <w:ind w:left="0"/>
        <w:jc w:val="both"/>
      </w:pPr>
      <w:r>
        <w:rPr>
          <w:rFonts w:ascii="Times New Roman"/>
          <w:b w:val="false"/>
          <w:i w:val="false"/>
          <w:color w:val="000000"/>
          <w:sz w:val="28"/>
        </w:rPr>
        <w:t>
      3) ішкі бақылау нәтижелері;</w:t>
      </w:r>
    </w:p>
    <w:p>
      <w:pPr>
        <w:spacing w:after="0"/>
        <w:ind w:left="0"/>
        <w:jc w:val="both"/>
      </w:pPr>
      <w:r>
        <w:rPr>
          <w:rFonts w:ascii="Times New Roman"/>
          <w:b w:val="false"/>
          <w:i w:val="false"/>
          <w:color w:val="000000"/>
          <w:sz w:val="28"/>
        </w:rPr>
        <w:t>
      4) Қоғамдық кеңес өткізген қоғамдық мониторинг нәтижелері;</w:t>
      </w:r>
    </w:p>
    <w:p>
      <w:pPr>
        <w:spacing w:after="0"/>
        <w:ind w:left="0"/>
        <w:jc w:val="both"/>
      </w:pPr>
      <w:r>
        <w:rPr>
          <w:rFonts w:ascii="Times New Roman"/>
          <w:b w:val="false"/>
          <w:i w:val="false"/>
          <w:color w:val="000000"/>
          <w:sz w:val="28"/>
        </w:rPr>
        <w:t>
      5) көрсетілетін қызметті, алушылардың, азаматтардың сауалнамасының нәтижелері болып табылады.</w:t>
      </w:r>
    </w:p>
    <w:bookmarkStart w:name="z19" w:id="21"/>
    <w:p>
      <w:pPr>
        <w:spacing w:after="0"/>
        <w:ind w:left="0"/>
        <w:jc w:val="both"/>
      </w:pPr>
      <w:r>
        <w:rPr>
          <w:rFonts w:ascii="Times New Roman"/>
          <w:b w:val="false"/>
          <w:i w:val="false"/>
          <w:color w:val="000000"/>
          <w:sz w:val="28"/>
        </w:rPr>
        <w:t>
      3. Есепті әзірлеу кезінде пайдаланылатын ақпарат:</w:t>
      </w:r>
    </w:p>
    <w:bookmarkEnd w:id="21"/>
    <w:p>
      <w:pPr>
        <w:spacing w:after="0"/>
        <w:ind w:left="0"/>
        <w:jc w:val="both"/>
      </w:pPr>
      <w:r>
        <w:rPr>
          <w:rFonts w:ascii="Times New Roman"/>
          <w:b w:val="false"/>
          <w:i w:val="false"/>
          <w:color w:val="000000"/>
          <w:sz w:val="28"/>
        </w:rPr>
        <w:t>
      1) анықтық (мониторинг процесінде алынған деректердің нақтылығын тексеру мүмкіндігімен деректерді жинау және өңдеу тәсілдері пайдаланылады);</w:t>
      </w:r>
    </w:p>
    <w:p>
      <w:pPr>
        <w:spacing w:after="0"/>
        <w:ind w:left="0"/>
        <w:jc w:val="both"/>
      </w:pPr>
      <w:r>
        <w:rPr>
          <w:rFonts w:ascii="Times New Roman"/>
          <w:b w:val="false"/>
          <w:i w:val="false"/>
          <w:color w:val="000000"/>
          <w:sz w:val="28"/>
        </w:rPr>
        <w:t>
      2) салыстырмалылық (әртүрлі мерзім кезеңдеріндегі салыстырмалы деректер пайдаланылады);</w:t>
      </w:r>
    </w:p>
    <w:p>
      <w:pPr>
        <w:spacing w:after="0"/>
        <w:ind w:left="0"/>
        <w:jc w:val="both"/>
      </w:pPr>
      <w:r>
        <w:rPr>
          <w:rFonts w:ascii="Times New Roman"/>
          <w:b w:val="false"/>
          <w:i w:val="false"/>
          <w:color w:val="000000"/>
          <w:sz w:val="28"/>
        </w:rPr>
        <w:t>
      2) салыстырмалылық (әртүрлі мерзім кезеңдеріндегі салыстырмалы деректер пайдаланылады);</w:t>
      </w:r>
    </w:p>
    <w:p>
      <w:pPr>
        <w:spacing w:after="0"/>
        <w:ind w:left="0"/>
        <w:jc w:val="both"/>
      </w:pPr>
      <w:r>
        <w:rPr>
          <w:rFonts w:ascii="Times New Roman"/>
          <w:b w:val="false"/>
          <w:i w:val="false"/>
          <w:color w:val="000000"/>
          <w:sz w:val="28"/>
        </w:rPr>
        <w:t>
      3) объективтілік (бірнеше тәуелсіз көздерден алынған деректер пайдаланылады);</w:t>
      </w:r>
    </w:p>
    <w:p>
      <w:pPr>
        <w:spacing w:after="0"/>
        <w:ind w:left="0"/>
        <w:jc w:val="both"/>
      </w:pPr>
      <w:r>
        <w:rPr>
          <w:rFonts w:ascii="Times New Roman"/>
          <w:b w:val="false"/>
          <w:i w:val="false"/>
          <w:color w:val="000000"/>
          <w:sz w:val="28"/>
        </w:rPr>
        <w:t>
      4) үнемділік (деректерді алу ақпаратты жинаудың қолданыстағы әдістерін пайдалана отырып, барынша аз шығындармен жүргізіледі);</w:t>
      </w:r>
    </w:p>
    <w:p>
      <w:pPr>
        <w:spacing w:after="0"/>
        <w:ind w:left="0"/>
        <w:jc w:val="both"/>
      </w:pPr>
      <w:r>
        <w:rPr>
          <w:rFonts w:ascii="Times New Roman"/>
          <w:b w:val="false"/>
          <w:i w:val="false"/>
          <w:color w:val="000000"/>
          <w:sz w:val="28"/>
        </w:rPr>
        <w:t>
      5) болжамдылық (стратегиялық жоспарларда, бағдарламаларда, іс-шаралар жоспарларында және тағы басқаларында қамтылған индикаторлар, көрсеткіштер пайдаланылады);</w:t>
      </w:r>
    </w:p>
    <w:p>
      <w:pPr>
        <w:spacing w:after="0"/>
        <w:ind w:left="0"/>
        <w:jc w:val="both"/>
      </w:pPr>
      <w:r>
        <w:rPr>
          <w:rFonts w:ascii="Times New Roman"/>
          <w:b w:val="false"/>
          <w:i w:val="false"/>
          <w:color w:val="000000"/>
          <w:sz w:val="28"/>
        </w:rPr>
        <w:t>
      6) толықтық (есепке деректерді тексеру және талдауды дайындау үшін пайдаланылатын барлық ақпарат көздерінің тізбесі қоса беріледі) өлшемшарттарына сәйкес болуы тиіс.</w:t>
      </w:r>
    </w:p>
    <w:bookmarkStart w:name="z20" w:id="22"/>
    <w:p>
      <w:pPr>
        <w:spacing w:after="0"/>
        <w:ind w:left="0"/>
        <w:jc w:val="both"/>
      </w:pPr>
      <w:r>
        <w:rPr>
          <w:rFonts w:ascii="Times New Roman"/>
          <w:b w:val="false"/>
          <w:i w:val="false"/>
          <w:color w:val="000000"/>
          <w:sz w:val="28"/>
        </w:rPr>
        <w:t>
      4. Орталық және жергілікті атқарушы органдар есепті қалыптастыру кезінде кестелерді, диаграммаларды, таныстырылымдарды, фотосуреттерді, слайдтарды пайдаланады.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5 сәуірдегі</w:t>
            </w:r>
            <w:r>
              <w:br/>
            </w:r>
            <w:r>
              <w:rPr>
                <w:rFonts w:ascii="Times New Roman"/>
                <w:b w:val="false"/>
                <w:i w:val="false"/>
                <w:color w:val="000000"/>
                <w:sz w:val="20"/>
              </w:rPr>
              <w:t>№ 20-ө өкімімен</w:t>
            </w:r>
            <w:r>
              <w:br/>
            </w:r>
            <w:r>
              <w:rPr>
                <w:rFonts w:ascii="Times New Roman"/>
                <w:b w:val="false"/>
                <w:i w:val="false"/>
                <w:color w:val="000000"/>
                <w:sz w:val="20"/>
              </w:rPr>
              <w:t>бекітілген</w:t>
            </w:r>
          </w:p>
        </w:tc>
      </w:tr>
    </w:tbl>
    <w:bookmarkStart w:name="z22" w:id="23"/>
    <w:p>
      <w:pPr>
        <w:spacing w:after="0"/>
        <w:ind w:left="0"/>
        <w:jc w:val="left"/>
      </w:pPr>
      <w:r>
        <w:rPr>
          <w:rFonts w:ascii="Times New Roman"/>
          <w:b/>
          <w:i w:val="false"/>
          <w:color w:val="000000"/>
        </w:rPr>
        <w:t xml:space="preserve"> Қазақстан Республикасы Үкіметінің мүшелерін, орталық мемлекеттік органдар, ұлттық холдингтер мен компаниялар (келісім бойынша) басшыларын облыстар, республикалық маңызы бар қала, астана әкімдерінің халыққа есеп беру кездесулеріне қатысуы үшін бекіту</w:t>
      </w:r>
    </w:p>
    <w:bookmarkEnd w:id="23"/>
    <w:p>
      <w:pPr>
        <w:spacing w:after="0"/>
        <w:ind w:left="0"/>
        <w:jc w:val="both"/>
      </w:pPr>
      <w:r>
        <w:rPr>
          <w:rFonts w:ascii="Times New Roman"/>
          <w:b w:val="false"/>
          <w:i w:val="false"/>
          <w:color w:val="ff0000"/>
          <w:sz w:val="28"/>
        </w:rPr>
        <w:t xml:space="preserve">
      Ескерту. Бекіту алып тасталды - ҚР Премьер-Министрінің 21.05.2020 </w:t>
      </w:r>
      <w:r>
        <w:rPr>
          <w:rFonts w:ascii="Times New Roman"/>
          <w:b w:val="false"/>
          <w:i w:val="false"/>
          <w:color w:val="ff0000"/>
          <w:sz w:val="28"/>
        </w:rPr>
        <w:t>№ 73-ө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5 сәуірдегі</w:t>
            </w:r>
            <w:r>
              <w:br/>
            </w:r>
            <w:r>
              <w:rPr>
                <w:rFonts w:ascii="Times New Roman"/>
                <w:b w:val="false"/>
                <w:i w:val="false"/>
                <w:color w:val="000000"/>
                <w:sz w:val="20"/>
              </w:rPr>
              <w:t>№ 20-ө өкімімен</w:t>
            </w:r>
            <w:r>
              <w:br/>
            </w:r>
            <w:r>
              <w:rPr>
                <w:rFonts w:ascii="Times New Roman"/>
                <w:b w:val="false"/>
                <w:i w:val="false"/>
                <w:color w:val="000000"/>
                <w:sz w:val="20"/>
              </w:rPr>
              <w:t>бекітілген</w:t>
            </w:r>
          </w:p>
        </w:tc>
      </w:tr>
    </w:tbl>
    <w:bookmarkStart w:name="z24" w:id="24"/>
    <w:p>
      <w:pPr>
        <w:spacing w:after="0"/>
        <w:ind w:left="0"/>
        <w:jc w:val="left"/>
      </w:pPr>
      <w:r>
        <w:rPr>
          <w:rFonts w:ascii="Times New Roman"/>
          <w:b/>
          <w:i w:val="false"/>
          <w:color w:val="000000"/>
        </w:rPr>
        <w:t xml:space="preserve"> Ұлттық холдингтер мен компаниялар (келісім бойынша) басшыларын орталық атқарушы органдар басшыларының есеп беру кездесулеріне қатысуы үшін бекіту</w:t>
      </w:r>
    </w:p>
    <w:bookmarkEnd w:id="24"/>
    <w:p>
      <w:pPr>
        <w:spacing w:after="0"/>
        <w:ind w:left="0"/>
        <w:jc w:val="both"/>
      </w:pPr>
      <w:r>
        <w:rPr>
          <w:rFonts w:ascii="Times New Roman"/>
          <w:b w:val="false"/>
          <w:i w:val="false"/>
          <w:color w:val="ff0000"/>
          <w:sz w:val="28"/>
        </w:rPr>
        <w:t xml:space="preserve">
      Ескерту. Бекітуге өзгерістер енгізілді – ҚР Премьер-Министрінің 15.08.2017 </w:t>
      </w:r>
      <w:r>
        <w:rPr>
          <w:rFonts w:ascii="Times New Roman"/>
          <w:b w:val="false"/>
          <w:i w:val="false"/>
          <w:color w:val="ff0000"/>
          <w:sz w:val="28"/>
        </w:rPr>
        <w:t>№ 111-ө</w:t>
      </w:r>
      <w:r>
        <w:rPr>
          <w:rFonts w:ascii="Times New Roman"/>
          <w:b w:val="false"/>
          <w:i w:val="false"/>
          <w:color w:val="ff0000"/>
          <w:sz w:val="28"/>
        </w:rPr>
        <w:t xml:space="preserve">; 26.11.2018 № 149-ө; 21.05.2020 </w:t>
      </w:r>
      <w:r>
        <w:rPr>
          <w:rFonts w:ascii="Times New Roman"/>
          <w:b w:val="false"/>
          <w:i w:val="false"/>
          <w:color w:val="ff0000"/>
          <w:sz w:val="28"/>
        </w:rPr>
        <w:t>№ 73-ө</w:t>
      </w:r>
      <w:r>
        <w:rPr>
          <w:rFonts w:ascii="Times New Roman"/>
          <w:b w:val="false"/>
          <w:i w:val="false"/>
          <w:color w:val="ff0000"/>
          <w:sz w:val="28"/>
        </w:rPr>
        <w:t xml:space="preserve">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3598"/>
        <w:gridCol w:w="7071"/>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Орталық атқарушы орган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холдингтің және компанияның басшысы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21.05.2020 </w:t>
            </w:r>
            <w:r>
              <w:rPr>
                <w:rFonts w:ascii="Times New Roman"/>
                <w:b w:val="false"/>
                <w:i w:val="false"/>
                <w:color w:val="ff0000"/>
                <w:sz w:val="20"/>
              </w:rPr>
              <w:t>№ 73-ө</w:t>
            </w:r>
            <w:r>
              <w:rPr>
                <w:rFonts w:ascii="Times New Roman"/>
                <w:b w:val="false"/>
                <w:i w:val="false"/>
                <w:color w:val="ff0000"/>
                <w:sz w:val="20"/>
              </w:rPr>
              <w:t xml:space="preserve"> өкімімен.</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министірлігі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акционерлік қоғамының президенті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басқарма төрағасы (келісім бойынша)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қоғамының басқарма төрағасы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