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3a03" w14:textId="9263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23 қарашадағы Қазақстан Республикасының Еңбек кодексін және "Қазақстан Республикасының кейбiр заңнамалық актiлерiне еңбекті реттеу мәселелерi бойынша өзгерiстер мен толықтырулар енгiзу туралы" 2015 жылғы 23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18 желтоқсандағы № 148-ө өкімі</w:t>
      </w:r>
    </w:p>
    <w:p>
      <w:pPr>
        <w:spacing w:after="0"/>
        <w:ind w:left="0"/>
        <w:jc w:val="both"/>
      </w:pPr>
      <w:bookmarkStart w:name="z1" w:id="0"/>
      <w:r>
        <w:rPr>
          <w:rFonts w:ascii="Times New Roman"/>
          <w:b w:val="false"/>
          <w:i w:val="false"/>
          <w:color w:val="000000"/>
          <w:sz w:val="28"/>
        </w:rPr>
        <w:t xml:space="preserve">
      1. Қоса беріліп отырған 2015 жылғы 23 қарашадағы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және "Қазақстан Республикасының кейбiр заңнамалық актiлерiне еңбекті реттеу мәселелерi бойынша өзгерiстер мен толықтырулар енгiзу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148-ө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2015 жылғы 23 қарашадағы Қазақстан Республикасының Еңбек кодексін және "Қазақстан Республикасының кейбір заңнамалық актілеріне еңбекті реттеу мәселелері бойынша өзгерістер мен толықтырулар енгізу туралы" 2015 жылғы 23 қарашадағы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6527"/>
        <w:gridCol w:w="1028"/>
        <w:gridCol w:w="908"/>
        <w:gridCol w:w="1383"/>
        <w:gridCol w:w="1667"/>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әзірлену және енгізілу уақтылығына жауапты адам</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қабілетсіздігі бойынша әлеуметтік жәрдемақының мөлшерлерін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ұлттық компаниялардың, акционерлік қоғамдардың басшы қызметкерлерінің еңбегіне ақы төлеу мен оларға сыйлықақы беру шарттары туралы үлгілік ережені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 азаматтық қызметшілерінің, қызметкерлерінің, қазыналық кәсіпорындар жұмыскерлерінің еңбегіне ақы төлеу жүйесі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уәкілетті органдардың еңбек қауіпсіздігі және еңбекті қорғау саласындағы нормативтік құқықтық актілерді қабылдау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Қазақстан Республикасы Денсаулық сақтау және әлеуметтік даму министрінің кейбір бұйрықтары күшінің жойылды деп тану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жататын қызметкерлер лауазымдары атауларының тізбесін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(тауарларға, жұмыстарға) тарифтерді (бағаларды, алым мөлшерлемелерін) мемлекеттік реттеу енгізілетін ұйымдарда еңбек нормаларын ұсыну, қарау және келісу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(тауарларға, жұмыстарға)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төрелігі туралы үлгілік ережені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жалақыны есептеудің бірыңғай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қызметке кіру және азаматтық қызметшінің бос лауазымына орналасуға конкурс өткізу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кадрларды кәсіптік даярлауға, қайта даярлауға және олардың біліктілігін арттыруға қойылатын жалпы талаптарды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кітапшаларының нысанын, оларды жүргізу және сақтау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еңбек қауіпсіздігі және еңбекті қорғау қызметі туралы үлгілік ережені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міндетті кезеңдік аттестаттау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еңбек қауіпсіздігі және еңбекті қорғау мәселелері бойынша оқыту, оларға нұсқама беру және білімдерін тексеру қағидалары мен мерзімдерін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еңбек қауіпсіздігі және еңбекті қорғау жөніндегі нұсқаулықты әзірлеу, бекіту және қайта қарау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бойынша әлеуметтік жәрдемақыны тағайындау мен төлеу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жұмыскерлерге сүт немесе оған теңестірілген тамақ өнімдерін, емдік-профилактикалық тағам, арнайы киім және басқа да жеке қорғаныш құралдарын беру қағидаларын бекіту туралы, оларды ұжымдық қорғаныш құралдарымен, санитариялық-тұрмыстық үй-жайлармен және құрылғылармен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сүт немесе оған теңестірілген тамақ өнімдерін, емдік-профилактикалық тағам беру нормаларын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Алуан түрлі экономикалық қызмет ұйымдарының жұмыскерлеріне арнайы киім және басқа да жеке қорғаныш құралдарын беру нормаларын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қызметін декларациялау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еңбек дауларын есепке алу нысанын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және мемлекеттік органдардың жұмыс істеуін қамтамасыз ететін жұмыскерлер санының бірыңғай салааралық нормативтерін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критерийлерін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 актілерінің нысандарын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 актілерінің нысандарын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 енгізу, ауыстыру және қайта қарау қағидаларын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айдан астам еңбекке уақытша жарамсыздық мерзімі белгіленген аурулардың тізбесін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 лауазымдарының тізілімін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вице-министрлер, жауапты хатшылар және басқа да уәкілетті лауазымды тұлғалар</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 аттестациядан өткізу қағидаларын және шарттарын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ДСӘДМ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вице-министрлер, жауапты хатшылар және басқа да уәкілетті лауазымды тұлғалар</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бекіту туралы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Алматы қалалары әкімдіктерінің қаулысы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