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5daf" w14:textId="d225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оңалту және банкроттық мәселелері бойынша өзгерістер мен толықтырулар енгізу туралы" 2015 жылғы 13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7 желтоқсандағы № 126-ө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оңалту және банкроттық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 тізбеге сәйкес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126-ө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оңалту және банкроттық мәселелері бойынша өзгерістер мен толықтырулар енгізу туралы" 2015 жылғы 13 қарашада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812"/>
        <w:gridCol w:w="683"/>
        <w:gridCol w:w="561"/>
        <w:gridCol w:w="2022"/>
        <w:gridCol w:w="1661"/>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 сапалы, уақтылы әзірлеуге және енгізуге жауапты тұлға</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жоспарының тиімділігі (тиімсіздігі) туралы уақытша әкімші мен банкроттықты басқарушының қорытындысының үлгі нысандарын бекіту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 және банкроттықты басқарушыларының қорытынды есебінің нысандарын бекіту туралы" Қазақстан Республикасы Премьер-Министрінің орынбасары - Қазақстан Республикасының Қаржы министрінің 2014 жылғы 15 мамырдағы № 224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w:t>
            </w:r>
            <w:r>
              <w:br/>
            </w:r>
            <w:r>
              <w:rPr>
                <w:rFonts w:ascii="Times New Roman"/>
                <w:b w:val="false"/>
                <w:i w:val="false"/>
                <w:color w:val="000000"/>
                <w:sz w:val="20"/>
              </w:rPr>
              <w:t>
10 желтоқсан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"Әкімшінің оңалту рәсімінің және банкроттық рәсімінің жүзеге асырылу барысы туралы ағымдағы және сұратылатын ақпаратты ұсыну қағидаларын бекіту туралы" Қазақстан Республикасы Қаржы министрінің 2015 жылғы 10 наурыздағы № 159 </w:t>
            </w:r>
            <w:r>
              <w:rPr>
                <w:rFonts w:ascii="Times New Roman"/>
                <w:b w:val="false"/>
                <w:i w:val="false"/>
                <w:color w:val="000000"/>
                <w:sz w:val="20"/>
              </w:rPr>
              <w:t>бұйрығына</w:t>
            </w:r>
            <w:r>
              <w:rPr>
                <w:rFonts w:ascii="Times New Roman"/>
                <w:b w:val="false"/>
                <w:i w:val="false"/>
                <w:color w:val="000000"/>
                <w:sz w:val="20"/>
              </w:rPr>
              <w:t xml:space="preserve"> өзгертулер мен толықтырулар енгізу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bl>
    <w:bookmarkStart w:name="z5" w:id="3"/>
    <w:p>
      <w:pPr>
        <w:spacing w:after="0"/>
        <w:ind w:left="0"/>
        <w:jc w:val="both"/>
      </w:pPr>
      <w:r>
        <w:rPr>
          <w:rFonts w:ascii="Times New Roman"/>
          <w:b w:val="false"/>
          <w:i w:val="false"/>
          <w:color w:val="000000"/>
          <w:sz w:val="28"/>
        </w:rPr>
        <w:t>
      Ескертпе: аббревиатураның толық жазылуы:</w:t>
      </w:r>
    </w:p>
    <w:bookmarkEnd w:id="3"/>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