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104f3" w14:textId="76104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"Ақпараттандыру туралы" 2015 жылғы 24 қарашадағы және "Қазақстан Республикасының кейбір заңнамалық актілеріне ақпараттандыру мәселелері бойынша өзгерістер мен толықтырулар енгізу туралы" 2015 жылғы 24 қарашадағы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2015 жылғы 4 желтоқсандағы № 125-ө өкімі</w:t>
      </w:r>
    </w:p>
    <w:p>
      <w:pPr>
        <w:spacing w:after="0"/>
        <w:ind w:left="0"/>
        <w:jc w:val="both"/>
      </w:pPr>
      <w:bookmarkStart w:name="z1" w:id="0"/>
      <w:r>
        <w:rPr>
          <w:rFonts w:ascii="Times New Roman"/>
          <w:b w:val="false"/>
          <w:i w:val="false"/>
          <w:color w:val="000000"/>
          <w:sz w:val="28"/>
        </w:rPr>
        <w:t>
      1.Қоса беріліп отырған Қазақстан Республикасының "</w:t>
      </w:r>
      <w:r>
        <w:rPr>
          <w:rFonts w:ascii="Times New Roman"/>
          <w:b w:val="false"/>
          <w:i w:val="false"/>
          <w:color w:val="000000"/>
          <w:sz w:val="28"/>
        </w:rPr>
        <w:t>Ақпараттандыру туралы</w:t>
      </w:r>
      <w:r>
        <w:rPr>
          <w:rFonts w:ascii="Times New Roman"/>
          <w:b w:val="false"/>
          <w:i w:val="false"/>
          <w:color w:val="000000"/>
          <w:sz w:val="28"/>
        </w:rPr>
        <w:t>" 2015 жылғы 24 қарашадағы және "</w:t>
      </w:r>
      <w:r>
        <w:rPr>
          <w:rFonts w:ascii="Times New Roman"/>
          <w:b w:val="false"/>
          <w:i w:val="false"/>
          <w:color w:val="000000"/>
          <w:sz w:val="28"/>
        </w:rPr>
        <w:t>Қазақстан Республикасының кейбір заңнамалық актілеріне ақпараттандыру мәселелері бойынша өзгерістер мен толықтырулар енгізу туралы</w:t>
      </w:r>
      <w:r>
        <w:rPr>
          <w:rFonts w:ascii="Times New Roman"/>
          <w:b w:val="false"/>
          <w:i w:val="false"/>
          <w:color w:val="000000"/>
          <w:sz w:val="28"/>
        </w:rPr>
        <w:t xml:space="preserve">" 2015 жылғы 24 қарашадағы заңдарын іске асыру мақсатында қабылдануы қажет нормативтік құқықтық және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p>
      <w:pPr>
        <w:spacing w:after="0"/>
        <w:ind w:left="0"/>
        <w:jc w:val="both"/>
      </w:pPr>
      <w:r>
        <w:rPr>
          <w:rFonts w:ascii="Times New Roman"/>
          <w:b w:val="false"/>
          <w:i w:val="false"/>
          <w:color w:val="000000"/>
          <w:sz w:val="28"/>
        </w:rPr>
        <w:t>
      1) тізбеге сәйкес нормативтік құқықтық актілердің жобаларын әзірлесін және белгіленген тәртіппен Қазақстан Республикасының Үкіметіне енгізсін;</w:t>
      </w:r>
    </w:p>
    <w:p>
      <w:pPr>
        <w:spacing w:after="0"/>
        <w:ind w:left="0"/>
        <w:jc w:val="both"/>
      </w:pPr>
      <w:r>
        <w:rPr>
          <w:rFonts w:ascii="Times New Roman"/>
          <w:b w:val="false"/>
          <w:i w:val="false"/>
          <w:color w:val="000000"/>
          <w:sz w:val="28"/>
        </w:rPr>
        <w:t>
      2) тиісті ведомстволық нормативтік құқықтық және құқықтық актілерді қабылдасын және қабылданған шаралар туралы Қазақстан Республикасының Үкіметін хабардар етсін.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 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2015 жылғы 4 желтоқсандағы</w:t>
            </w:r>
            <w:r>
              <w:br/>
            </w:r>
            <w:r>
              <w:rPr>
                <w:rFonts w:ascii="Times New Roman"/>
                <w:b w:val="false"/>
                <w:i w:val="false"/>
                <w:color w:val="000000"/>
                <w:sz w:val="20"/>
              </w:rPr>
              <w:t>№ 125-ө өкімімен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Қазақстан Республикасының "Ақпараттандыру туралы" 2015 жылғы 24 қарашадағы және "Қазақстан Республикасының кейбір заңнамалық актілеріне ақпараттандыру мәселелері бойынша өзгерістер мен толықтырулар енгізу туралы" 2015 жылғы 24 қарашадағы заңдарын іске асыру мақсатында қабылдануы қажет нормативтік құқықтық және құқықтық актілердің тiзбесi</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957"/>
        <w:gridCol w:w="793"/>
        <w:gridCol w:w="757"/>
        <w:gridCol w:w="641"/>
        <w:gridCol w:w="7711"/>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актілердің атаулары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актілердің сапасына, уақтылы әзірленуіне және енгізілуіне жауапты тұлға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саласындағы ұлттық даму институтын айқындау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ақпараттық-коммуникациялық инфрақұрылымының операторын айқындау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сервистік интеграторын айқындау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байланыс орталығын" айқындау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және ақпараттық қауіпсіздікті қамтамасыз ету саласындағы бірыңғай талаптарды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ақпараттық қауіпсiздiкті қамтамасыз ету жөнiндегi кейбiр шаралар туралы" Қазақстан Республикасы Үкіметінің 2004 жылғы 14 қыркүйектегі № 965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инфрақұрылым объектілерін ақпараттық-коммуникациялық инфрақұрылымның аса маңызды объектілеріне жатқызу қағидалары мен өлшемшарттарын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инфрақұрылымның аса маңызды объектілерінің тізбесін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 "электрондық үкіметтің" ақпараттық-коммуникациялық платформасын, мемлекеттік органның интернет-ресурсын ақпараттық қауіпсіздік талаптарына сәйкестікке аттестаттаудан өткізу қағидаларын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электрондық ақпараттық ресурстардың құрамына енгізілетін жеке тұлғалардың дербес деректерінің тізбесін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уәкілетті мемлекеттік органдарының, әскери басқару, ұлттық қауіпсіздік және ішкі істер органдарының мұқтаждықтары үшін техникалық құралдарды орналастыруға қажетті байланыс жолдары мен арналарын, кабель кәріздеріндегі арналар мен алаңдарды беру қызметтеріне бағаларды (тарифтерді) реттеу ережесін бекіту туралы" Қазақстан Республикасы Үкіметінің 2009 жылғы 14 сәуірдегі № 514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абоненттік жалғамалармен қамтамасыз ету қағидаларын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"Телерадио хабарларын тарату саласындағы мемлекеттік техникалық қызмет туралы" Қазақстан Республикасы Үкіметінің 2012 жылғы 6 тамыздағы № 1025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шешімдерінің күші жойылды деп тану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арнаулы мемлекеттік және өзге де органдардың ақпарат алмасу жүйесімен интеграцияланатын интернет-ресурстар мен ақпараттық жүйелердің тізбесін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 Меркель</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 мекемелерінің аумағында арнайы техникалық жабдықты пайдалану кезінде өзара іс-қимыл жасау қағидаларын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Бисенқұлов,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олардың ведомстволық бағынысты ұйымдары мен жергiлiктi өзiн-өзi басқару органдарының, сондай-ақ өзге де ақпараттандыру субъектілерінің жергілікті (Интернетке шығатын жергілікті желілерді қоспағанда), ведомстволық және корпоративтік желілердің өзара іс-қимылы үшін мемлекеттік органдардың бірыңғай көліктік ортасын айқындау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"Нөмірлеу ресурсын бөлу және нөмірлерді беру, сондай-ақ оларды алып қою қағидаларын бекіту туралы" Қазақстан Республикасы Инвестициялар және даму министрінің 2015 жылғы 29 қаңтардағы № 67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 электрондық цифрлық қолтаңба, ақпараттандыру және байланыс салаларындағы мемлекеттік монополия субъектісі жүзеге асыратын қызметтердің бағаларын бекіту туралы" Қазақстан Республикасы Инвестициялар және даму министрінің 2015 жылғы 30 қаңтардағы № 88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негізгі куәландырушы орталығының, Қазақстан Республикасы мемлекеттік органдарының куәландырушы орталығының және ұлттық куәландырушы орталығының тіркеу куәліктерін беруі, сақтауы, қайтарып алуы және электрондық цифрлық қолтаңбаның ашық кілтінің тиесілілігі мен жарамдылығын растау қағидаларын бекіту туралы" Қазақстан Республикасы Инвестициялар және даму министрі міндетін атқарушының 2015 жылғы 26 маусымдағы № 727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қызметтерін көрсету қағидаларын бекіту туралы" Қазақстан Республикасы Инвестициялар және даму министрі міндетін атқарушының 2015 жылғы 24 ақпандағы № 171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қолтаңбаның төлнұсқалығын тексеру қағидаларын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желілерінде абоненттік нөмірді көшіру қағидаларын және ұялы байланыс желілерінде абоненттік нөмірді көшіру қызметтерін енгізу күнін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Кәбілдік кәрізді пайдалануға беру қағидаларын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үкiметтiң" ақпараттық-коммуникациялық инфрақұрылымының операторына бекітіп берілетін мемлекеттік органдардың интернет-ресурстарының және "электрондық үкiметтiң" ақпараттық-коммуникациялық инфрақұрылымы объектілерінің тізбесін қалыптастыру қағидаларын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үкiметтiң" ақпараттық-коммуникациялық инфрақұрылымының операторына бекітіп берілетін мемлекеттік органдардың интернет-ресурстарының және "электрондық үкiметтiң" ақпараттық-коммуникациялық инфрақұрылымы объектілерінің тізбесін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саласындағы сарапшылық кеңестің құрамын бекiту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саласындағы сарапшылық кеңестің қызметі туралы ережені бекiту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Ақпараттандырудың сервистік моделін іске асыру қағидаларын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үкiметтiң" архитектурасын дамыту жөніндегі талаптарды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объектілерін сыныптау қағидаларын және ақпараттандыру объектілерінің сыныптауышын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мониторингінің ақпараттық жүйесінің ақпараттық жүйелермен ақпараттық өзара іс-қимылы қағидаларын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шлюзінің, "электрондық үкіметтің" төлем шлюзінің ақпараттық жүйелермен интеграциясының қағидаларын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органдардың интернет-ресурстарын ақпараттық толықтыру қағидаларын және олардың мазмұнына қойылатын талаптарды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бағдарламалық өнімге, "электрондық үкіметтің" ақпараттық-коммуникациялық платформасына, мемлекеттік органның интернет-ресурсына және ақпараттық жүйеге олардың ақпараттық қауіпсіздік талаптарына сәйкестігіне сынақтар жүргізу әдістемесін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бағдарламалық өнімге, "электрондық үкіметтің" ақпараттық-коммуникациялық платформасына, мемлекеттік органның интернет-ресурсына және ақпараттық жүйеге олардың ақпараттық қауіпсіздік талаптарына сәйкестігіне сынақтар жүргізу қағидаларын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архитектураларын әзірлеу, іске асыруды сүйемелдеу және дамыту қағидаларын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әкімдіктің" үлгілік архитектурасын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 М.Ә. Құсайынов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ұсыныстарға, бюджеттік инвестициялардың техникалық-экономикалық негіздемелеріне және қаржылық-экономикалық негіздемелеріне ақпараттандыру саласындағы сараптаманы жүргізу қағидаларын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жүйелерін құруға немесе дамытуға арналған техникалық тапсырмаларды жасау және қарау қағидаларын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саласындағы тауарларды, жұмыстар мен көрсетілетін қызметтерді мемлекеттік сатып алуға арналған шығыстардың есеп-қисабын жасау, ұсыну және қарау жөніндегі нұсқаулықты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 М.Ә. Құсайынов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аудитін жүргізу қағидаларын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жүйелерін құруға, дамытуға және сүйемелдеуге арналған шығындарды есептеу әдістемесі мен олардың нормативтерін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үшін ақпараттық-коммуникациялық көрсетілетін қызметтердің құнын есептеу әдістемесін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ақпараттық-коммуникациялық технологияларды қолдану жөніндегі қызмет тиімділігін бағалау әдістемесін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жүйеге, "электрондық үкіметтің" ақпараттық-коммуникациялық платформасына, мемлекеттік органның интернет-ресурсына олардың ақпараттық қауіпсіздік талаптарына сәйкестігіне аттестаттық зерттеп-қарау жүргізу әдістемесін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ақпараттық ресурстарды мемлекеттік органдар ашық деректердің интернет-порталына орналастыратын ашық деректерге жатқызу өлшемшарттарын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интернет-порталында орналастырылатын ашық деректер тізбесін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бұйрықтары, облыс әкімдіктердің қаулылары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ОАО, ЖАО,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 А.Қ. Евниев, Әділетмині – М.Б. Бекетаев, БҒМ – А.Т. Нұрғожаев, БП – И.Д. Меркель, ДСӘДМ – А.Д. Құрманғалиева, ЖССҚКД – И.С. Испанов, Қаржымині – Н.А. Коржова, Қорғанысмині – С.Ә. Жасұзақов, МҚІСҚА – А.А. Шайымова, МСМ – К.С. Уәлиев, СІМ – А.Б. Қарашев, ҰБ – Қ.Б. Қожахметов, ҰҚК – Қ.Р. Әбдіқазымов, ҰЭМ – Д.В. Вагапов, ІІМ – М.А. Бұқанов, ЭМ – К.Б. Сафинов, Астана қ. – О.А.Бекенов, Алматы қ. – М.А. Сембеков, Ақмола обл. – М.Ш. Тақамбаев, Ақтөбе обл. – М.К. Елеусізов, Алматы обл. – С.М. Дүйсембинов, Атырау обл. – Е.Ж. Баспаев, БҚО – А.М. Дәулетжанов, Жамбыл обл. – Р.С. Рахманбердиев, Қарағанды обл. – Ж.М. Ысқақов, Қостанай обл. – А.Т. Әбенов, Қызылорда обл. – К.Б. Жайсаңбаев, Маңғыстау обл. – А.К. Рзаханов, ОҚО – Б.Ж. Жылқышиев, Павлодар обл. – Р.Қ. Оразғұлов, СҚО – М.Д. Қожахмет, ШҚО – Е.К. Аймұқашев, ИДМ –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қызметтердің каталогын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жүйелерін тіркеу, "электрондық үкіметтің" ақпараттандыру объектілері туралы мәліметтерді есепке алу және "электрондық үкіметтің" ақпараттандыру объектілерінің техникалық құжаттамасының электрондық көшірмелерін орналастыру қағидаларын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жүйелерінің әзірленген бағдарламалық қамтылымын, бастапқы бағдарламалық кодтарын (болған кезде) және лицензиялық бағдарламалық қамтылымының баптау кешенін есепке алу және сақтау қағидаларын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жүйелерін құру немесе дамыту кезінде стандартты шешімдер ретінде көп рет пайдалануға жататын ақпараттық жүйелердің (немесе олардың бөліктерінің) тізбесін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желінің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 веб-порталының есептік жазбасына қосу қағидаларын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және жылжымалы желінің абоненттік құрылғысы арқылы көрсетілетін электрондық нысандағы мемлекеттік және өзге де көрсетілетін қызметтер тізбесін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 сәйкестендіру тәсілін айқындау үшін электрондық нысандағы мемлекеттік көрсетілетін қызметтерді сыныптау қағидаларын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желінің абоненттік құрылғысы арқылы алынған, электрондық нысандағы мемлекеттік және өзге де қызметтер көрсету нәтижелерінің міндетті деректемелерін, сондай-ақ олардың анықтығын тексеру қағидаларын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веб-порталын күтіп-ұстауға, жүргізуге және электрондық ақпараттық ресурстармен ақпараттық толықтыруға қойылатын талаптарды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объектілерінің ақпараттық қауіпсіздігін, қорғалуы мен қауіпсіз жұмыс істеуін қамтамасыз ету мониторингін жүргізу қағидаларын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Интернеттің қазақстандық сегментiнiң кеңістігінде домендiк аттарды тiркеу, пайдалану және бөлу қағидаларын бекiту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Интернеттің қазақстандық сегментiнiң кеңістігінде домендік аттардың әкімшісін және тіркелгішін айқындау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Куәландырушы орталықтың үлгі ережесін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негізгі куәландырушы орталығын, мемлекеттік органдардың куәландырушы орталығын, Қазақстан Республикасының ұлттық куәландырушы орталығын және Қазақстан Республикасының сенім білдірілген үшінші тарапын қоспағанда, куәландырушы орталықтың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куәландырушы орталықтарының, сенім білдірілген үшінші тараптарының Қазақстан Республикасының сенім білдірілген үшінші тарапымен өзара іс-қимылын тіркеу және тоқтату қағидаларын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сәйкестендіргіштердің қазақстандық сегментіндегі объектілік сәйкестендіргіштерді тіркеу, қайта тіркеу және олардың күшін жою қағидаларын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кірістерін, шығындарын және қолданысқа енгізілген активтерін бөлек есепке алуды жүргізу қағидаларын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қолданысқа енгізілген активтердің реттелетін базасына пайда мөлшерлемесін есептеу жөніндегі нұсқаулықты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сапасының техникалық параметрлерін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сапасының техникалық параметрлеріне өлшеу әдістемесін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байланыс-орталығы қызметінің қағидаларын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байланыс орталығының орталық мемлекеттік органдармен, облыстардың, республикалық маңызы бар қалалардың, астананың, аудандардың, облыстық маңызы бар қалалардың жергілікті атқарушы органдарымен, қаладағы аудандардың, аудандық маңызы бар қалалардың, кенттердің, ауылдардың, ауылдық округтердің әкімдерімен, сондай-ақ көрсетілетін қызметтерді берушілермен өзара іс-қимыл жасау қағидаларын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сенім білдірілген үшінші тарапының шетелдік электрондық цифрлық қолтаңбасының түпнұсқалығын растау қағидаларын бекіту туралы" Қазақстан Республикасы Инвестициялар және даму министрінің 2015 жылғы 23 ақпандағы № 149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халықаралық байланыс операторларының желілерін интернет-трафик алмасу нүктесіне жалғау қағидаларын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сертификатын беру қағидаларын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қоғамдық қол жеткізу пункттерінде Интернетке қол жеткізудің қызметтерін көрсету қағидаларын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сертификатын қолдану қағидаларын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Куәландырушы орталықты айқындау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сапасының техникалық өлшемдері әдістемелерін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 желілеріндегі Қазақстан Республикасы заңнамасының талаптарын сақтау мәселелері бойынша мемлекеттік органдардың өзара іс-қимыл жасасу қағидаларын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шлюзі арқылы мемлекетаралық ақпараттық өзара іс-қимылды жүзеге асыратын ақпараттық жүйелер мен электрондық ақпараттық ресурстардың тізбесін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мемлекеттік органдар басшыларына және олардың орынбасарларына бейнеконференцбайла-ныс немесе бейне-өтініш арқылы өтініш жасау қағидаларын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мониторингін жүргізу қағидаларын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басылымдарының міндетті тегін даналарының қағаз және электрондық мұрағаттарын қалыптастыру қағидаларын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үшін өтініш берген шетелдік теле-, радиоарналардың өнімін Қазақстан Республикасының заңнамасына сәйкестік нысанасында сараптама жүргізу қағидаларын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Бақылау-кассалық машиналардың мемлекеттік тізіліміне қосу үшін аппараттық-бағдарламалық кешеннің техникалық талаптарға сәйкестігі туралы қорытындылар беру қағидаларын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және байланыс саласындағы есептілікті ұсыну қағидалары мен мерзімдерін және нысандарын, сондай-ақ байланысты гранттарды пайдалану барысы мен нәтижелері туралы ұсынылатын ақпаратқа қойылатын талаптарды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жылжымайтын мүлік объектілерін адрестеу қағидаларын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 мен Қазақстан Республикасы Ұлттық экономика министрінің бірлескен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өтінімді жасау және ұсыну қағидаларын бекіту туралы" Қазақстан Республикасы Қаржы министрiнiң 2014 жылғы 24 қарашадағы № 511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 Кармазина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арнаулы мемлекеттік және өзге де органдардың ақпарат алмасу жүйесін пайдалану қағидаларын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(келісім бойынша),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 Меркель,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арнаулы мемлекеттік және өзге де органдардың ақпарат алмасу жүйесін пайдалана отырып жүргізілетін ақпараттық-талдамалық қызметті жүзеге асыру қағидаларын, негіздерін және оны жүзеге асыруға құқығы бар прокуратура органдарының лауазымды адамдарының тізбесін (санатын)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 Меркель</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органдардың құқық қорғау, арнаулы мемлекеттік және өзге де органдардың ақпарат алмасу жүйесінен жария емес тергеу әрекеттері мен жедел-іздестіру қызметін жүргізу үшін, сондай-ақ өздеріне жүктелген өзге де міндеттерді шешу үшін қажетті ақпаратты алу қағидалары мен негіздерін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Қазақстан Республикасы Мемлекеттік қызмет істері және сыбайлас жемқорлыққа қарсы іс-қимыл агенттігі төрағасының, Қаржы министрлігі Мемлекеттік кірістер комитеті төрағасының және Ішкі істер министрінің бірлескен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(келісім бойынша), МҚІСҚА (келісім бойынша), Қаржыминінің МКК, ІІМ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 Меркель, А.Ж. Шпекбаев, Т.К. Жаңғарашев, М.Г. Демеуов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органдардың құқық қорғау, арнаулы мемлекеттік және өзге де органдардың ақпарат алмасу жүйесінен жария емес тергеу әрекеттері мен жедел-іздестіру қызметін жүргізу үшін, сондай-ақ өздеріне жүктелген өзге де міндеттерді шешу үшін қажетті ақпаратты алу қағидалары мен негіздерін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Қазақстан Республикасы Мемлекеттік күзет қызметінің аппарат басшысының, "Сырбар" Сыртқы барлау қызметі директорының және Ұлттық қауіпсіздік комитеті төрағасының бірлескен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(келісім бойынша), МКҚ (келісім бойынша), "Сырбар" СБҚ (келісім бойынша), ҰҚК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 Меркель, К.О. Оразқұлов, К.С. Әденов, С.С. Әбіш</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куәландырушы орталықты құру, аккредиттеу және оның қызметін тоқтату қағидаларын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төрағасының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Шифрланған, құпия, кодталған байланыс желілерін және арнайы мақсаттағы телекоммуникация желілерін құру, басқару, пайдалану, нөмірлеуді бөлу, жұмыс істеуін, ақпараттық қауіпсіздігін, трафик өткізуді, өзара іс-қимыл жасау және пайдалануға қабылдау (пайдаланудан шығару) шарттарын ұйымдастырушылық-техникалық қамтамасыз ету қағидаларын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төрағасының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 ІІМ, Қорғанысмині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 С.А. Жасұзақов, М.Г. Демеуов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жатқызылған қорғалып орындалған ақпараттық жүйелерді құру, пайдалану, қолдап отыру, дамыту, интеграциялау, пайдалануды тоқтату және қорғау қағидаларын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төрағасының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құрайтын мәліметтерді қамтитын электрондық ақпараттық ресурстарды құру, сатып алу, жинақтау, қалыптастыру, тіркеу, сақтау, өңдеу, жою, пайдалану, беру, қорғау қағидаларын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төрағасының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құпияны құрайтын мәліметтерді қамтитын электрондық құжаттарды және өзге де деректерді мемлекеттік құпияға жатқызылған қорғалып орындалған ақпараттық жүйелерді пайдалана отырып, жинау, өңдеу, сақтау, беру, іздеу, тарату, пайдалану, қорғау, тіркеу және жою қағидаларын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төрағасының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органдарының радиоэлектрондық және радиотехникалық барлауды жүзеге асыру қағидаларын бекіту туралы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төрағасының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bl>
    <w:bookmarkStart w:name="z5" w:id="3"/>
    <w:p>
      <w:pPr>
        <w:spacing w:after="0"/>
        <w:ind w:left="0"/>
        <w:jc w:val="both"/>
      </w:pPr>
      <w:r>
        <w:rPr>
          <w:rFonts w:ascii="Times New Roman"/>
          <w:b w:val="false"/>
          <w:i w:val="false"/>
          <w:color w:val="000000"/>
          <w:sz w:val="28"/>
        </w:rPr>
        <w:t xml:space="preserve">
      </w:t>
      </w:r>
      <w:r>
        <w:rPr>
          <w:rFonts w:ascii="Times New Roman"/>
          <w:b/>
          <w:i w:val="false"/>
          <w:color w:val="000000"/>
          <w:sz w:val="28"/>
        </w:rPr>
        <w:t>Е</w:t>
      </w:r>
      <w:r>
        <w:rPr>
          <w:rFonts w:ascii="Times New Roman"/>
          <w:b/>
          <w:i w:val="false"/>
          <w:color w:val="000000"/>
          <w:sz w:val="28"/>
        </w:rPr>
        <w:t>скерту: аббревиатуралардың толық жазылуы:</w:t>
      </w:r>
    </w:p>
    <w:bookmarkEnd w:id="3"/>
    <w:p>
      <w:pPr>
        <w:spacing w:after="0"/>
        <w:ind w:left="0"/>
        <w:jc w:val="both"/>
      </w:pPr>
      <w:r>
        <w:rPr>
          <w:rFonts w:ascii="Times New Roman"/>
          <w:b w:val="false"/>
          <w:i w:val="false"/>
          <w:color w:val="000000"/>
          <w:sz w:val="28"/>
        </w:rPr>
        <w:t>
      АШМ – Қазақстан Республикасы Ауыл шаруашылығы министрлігі;</w:t>
      </w:r>
    </w:p>
    <w:p>
      <w:pPr>
        <w:spacing w:after="0"/>
        <w:ind w:left="0"/>
        <w:jc w:val="both"/>
      </w:pPr>
      <w:r>
        <w:rPr>
          <w:rFonts w:ascii="Times New Roman"/>
          <w:b w:val="false"/>
          <w:i w:val="false"/>
          <w:color w:val="000000"/>
          <w:sz w:val="28"/>
        </w:rPr>
        <w:t>
      Әділетмині – Қазақстан Республикасы Әділет министрлігі;</w:t>
      </w:r>
    </w:p>
    <w:p>
      <w:pPr>
        <w:spacing w:after="0"/>
        <w:ind w:left="0"/>
        <w:jc w:val="both"/>
      </w:pPr>
      <w:r>
        <w:rPr>
          <w:rFonts w:ascii="Times New Roman"/>
          <w:b w:val="false"/>
          <w:i w:val="false"/>
          <w:color w:val="000000"/>
          <w:sz w:val="28"/>
        </w:rPr>
        <w:t>
      БҒМ – Қазақстан Республикасы Білім және ғылым министрлігі;</w:t>
      </w:r>
    </w:p>
    <w:p>
      <w:pPr>
        <w:spacing w:after="0"/>
        <w:ind w:left="0"/>
        <w:jc w:val="both"/>
      </w:pPr>
      <w:r>
        <w:rPr>
          <w:rFonts w:ascii="Times New Roman"/>
          <w:b w:val="false"/>
          <w:i w:val="false"/>
          <w:color w:val="000000"/>
          <w:sz w:val="28"/>
        </w:rPr>
        <w:t>
      БҚО – Батыс Қазақстан облысы;</w:t>
      </w:r>
    </w:p>
    <w:p>
      <w:pPr>
        <w:spacing w:after="0"/>
        <w:ind w:left="0"/>
        <w:jc w:val="both"/>
      </w:pPr>
      <w:r>
        <w:rPr>
          <w:rFonts w:ascii="Times New Roman"/>
          <w:b w:val="false"/>
          <w:i w:val="false"/>
          <w:color w:val="000000"/>
          <w:sz w:val="28"/>
        </w:rPr>
        <w:t>
      БП – Қазақстан Республикасы Бас прокуратурасы;</w:t>
      </w:r>
    </w:p>
    <w:p>
      <w:pPr>
        <w:spacing w:after="0"/>
        <w:ind w:left="0"/>
        <w:jc w:val="both"/>
      </w:pPr>
      <w:r>
        <w:rPr>
          <w:rFonts w:ascii="Times New Roman"/>
          <w:b w:val="false"/>
          <w:i w:val="false"/>
          <w:color w:val="000000"/>
          <w:sz w:val="28"/>
        </w:rPr>
        <w:t>
      ДСӘДМ – Қазақстан Республикасы Денсаулық сақтау және әлеуметтік даму министрлігі;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ЖССҚКД – Қазақстан Республикасы Жоғарғы Сотының жанындағы Соттардың қызметін қамтамасыз ету департаменті (Қазақстан Республикасы Жоғарғы Сотының аппараты);</w:t>
      </w:r>
    </w:p>
    <w:p>
      <w:pPr>
        <w:spacing w:after="0"/>
        <w:ind w:left="0"/>
        <w:jc w:val="both"/>
      </w:pPr>
      <w:r>
        <w:rPr>
          <w:rFonts w:ascii="Times New Roman"/>
          <w:b w:val="false"/>
          <w:i w:val="false"/>
          <w:color w:val="000000"/>
          <w:sz w:val="28"/>
        </w:rPr>
        <w:t>
      ИДМ − Қазақстан Республикасы Инвестициялар және даму министрлігі;</w:t>
      </w:r>
    </w:p>
    <w:p>
      <w:pPr>
        <w:spacing w:after="0"/>
        <w:ind w:left="0"/>
        <w:jc w:val="both"/>
      </w:pPr>
      <w:r>
        <w:rPr>
          <w:rFonts w:ascii="Times New Roman"/>
          <w:b w:val="false"/>
          <w:i w:val="false"/>
          <w:color w:val="000000"/>
          <w:sz w:val="28"/>
        </w:rPr>
        <w:t>
      Қаржымині – Қазақстан Республикасы Қаржы министрлігі;</w:t>
      </w:r>
    </w:p>
    <w:p>
      <w:pPr>
        <w:spacing w:after="0"/>
        <w:ind w:left="0"/>
        <w:jc w:val="both"/>
      </w:pPr>
      <w:r>
        <w:rPr>
          <w:rFonts w:ascii="Times New Roman"/>
          <w:b w:val="false"/>
          <w:i w:val="false"/>
          <w:color w:val="000000"/>
          <w:sz w:val="28"/>
        </w:rPr>
        <w:t>
      Қаржыминінің МКК – Қазақстан Республикасы Қаржы министрлiгiнiң Мемлекеттік кірістер комитетi;</w:t>
      </w:r>
    </w:p>
    <w:p>
      <w:pPr>
        <w:spacing w:after="0"/>
        <w:ind w:left="0"/>
        <w:jc w:val="both"/>
      </w:pPr>
      <w:r>
        <w:rPr>
          <w:rFonts w:ascii="Times New Roman"/>
          <w:b w:val="false"/>
          <w:i w:val="false"/>
          <w:color w:val="000000"/>
          <w:sz w:val="28"/>
        </w:rPr>
        <w:t>
      Қорғанысмині – Қазақстан Республикасы Қорғаныс министрлігі;</w:t>
      </w:r>
    </w:p>
    <w:p>
      <w:pPr>
        <w:spacing w:after="0"/>
        <w:ind w:left="0"/>
        <w:jc w:val="both"/>
      </w:pPr>
      <w:r>
        <w:rPr>
          <w:rFonts w:ascii="Times New Roman"/>
          <w:b w:val="false"/>
          <w:i w:val="false"/>
          <w:color w:val="000000"/>
          <w:sz w:val="28"/>
        </w:rPr>
        <w:t>
      МКҚ – Қазақстан Республикасы Мемлекеттік күзет қызметі;</w:t>
      </w:r>
    </w:p>
    <w:p>
      <w:pPr>
        <w:spacing w:after="0"/>
        <w:ind w:left="0"/>
        <w:jc w:val="both"/>
      </w:pPr>
      <w:r>
        <w:rPr>
          <w:rFonts w:ascii="Times New Roman"/>
          <w:b w:val="false"/>
          <w:i w:val="false"/>
          <w:color w:val="000000"/>
          <w:sz w:val="28"/>
        </w:rPr>
        <w:t>
      МҚІСҚА – Қазақстан Республикасы Мемлекеттік қызмет істері және сыбайлас жемқорлыққа қарсы іс-қимыл агенттігі;</w:t>
      </w:r>
    </w:p>
    <w:p>
      <w:pPr>
        <w:spacing w:after="0"/>
        <w:ind w:left="0"/>
        <w:jc w:val="both"/>
      </w:pPr>
      <w:r>
        <w:rPr>
          <w:rFonts w:ascii="Times New Roman"/>
          <w:b w:val="false"/>
          <w:i w:val="false"/>
          <w:color w:val="000000"/>
          <w:sz w:val="28"/>
        </w:rPr>
        <w:t>
      МСМ – Қазақстан Республикасы Мәдениет және спорт министрлігі;</w:t>
      </w:r>
    </w:p>
    <w:p>
      <w:pPr>
        <w:spacing w:after="0"/>
        <w:ind w:left="0"/>
        <w:jc w:val="both"/>
      </w:pPr>
      <w:r>
        <w:rPr>
          <w:rFonts w:ascii="Times New Roman"/>
          <w:b w:val="false"/>
          <w:i w:val="false"/>
          <w:color w:val="000000"/>
          <w:sz w:val="28"/>
        </w:rPr>
        <w:t>
      ОМО – орталық мемлекеттік органдар;</w:t>
      </w:r>
    </w:p>
    <w:p>
      <w:pPr>
        <w:spacing w:after="0"/>
        <w:ind w:left="0"/>
        <w:jc w:val="both"/>
      </w:pPr>
      <w:r>
        <w:rPr>
          <w:rFonts w:ascii="Times New Roman"/>
          <w:b w:val="false"/>
          <w:i w:val="false"/>
          <w:color w:val="000000"/>
          <w:sz w:val="28"/>
        </w:rPr>
        <w:t>
      ОҚО – Оңтүстік Қазақстан облысы;</w:t>
      </w:r>
    </w:p>
    <w:p>
      <w:pPr>
        <w:spacing w:after="0"/>
        <w:ind w:left="0"/>
        <w:jc w:val="both"/>
      </w:pPr>
      <w:r>
        <w:rPr>
          <w:rFonts w:ascii="Times New Roman"/>
          <w:b w:val="false"/>
          <w:i w:val="false"/>
          <w:color w:val="000000"/>
          <w:sz w:val="28"/>
        </w:rPr>
        <w:t>
      СҚО – Солтүстік Қазақстан облысы;</w:t>
      </w:r>
    </w:p>
    <w:p>
      <w:pPr>
        <w:spacing w:after="0"/>
        <w:ind w:left="0"/>
        <w:jc w:val="both"/>
      </w:pPr>
      <w:r>
        <w:rPr>
          <w:rFonts w:ascii="Times New Roman"/>
          <w:b w:val="false"/>
          <w:i w:val="false"/>
          <w:color w:val="000000"/>
          <w:sz w:val="28"/>
        </w:rPr>
        <w:t>
      "Сырбар" СБҚ – Қазақстан Республикасы "Сырбар" сыртқы барлау қызметі;</w:t>
      </w:r>
    </w:p>
    <w:p>
      <w:pPr>
        <w:spacing w:after="0"/>
        <w:ind w:left="0"/>
        <w:jc w:val="both"/>
      </w:pPr>
      <w:r>
        <w:rPr>
          <w:rFonts w:ascii="Times New Roman"/>
          <w:b w:val="false"/>
          <w:i w:val="false"/>
          <w:color w:val="000000"/>
          <w:sz w:val="28"/>
        </w:rPr>
        <w:t>
      СІМ – Қазақстан Республикасы Сыртқы істер министрлігі;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ҰЭМ − Қазақстан Республикасы Ұлттық экономика министрлігі;</w:t>
      </w:r>
    </w:p>
    <w:p>
      <w:pPr>
        <w:spacing w:after="0"/>
        <w:ind w:left="0"/>
        <w:jc w:val="both"/>
      </w:pPr>
      <w:r>
        <w:rPr>
          <w:rFonts w:ascii="Times New Roman"/>
          <w:b w:val="false"/>
          <w:i w:val="false"/>
          <w:color w:val="000000"/>
          <w:sz w:val="28"/>
        </w:rPr>
        <w:t>
      ШҚО – Шығыс Қазақстан облысы;</w:t>
      </w:r>
    </w:p>
    <w:p>
      <w:pPr>
        <w:spacing w:after="0"/>
        <w:ind w:left="0"/>
        <w:jc w:val="both"/>
      </w:pPr>
      <w:r>
        <w:rPr>
          <w:rFonts w:ascii="Times New Roman"/>
          <w:b w:val="false"/>
          <w:i w:val="false"/>
          <w:color w:val="000000"/>
          <w:sz w:val="28"/>
        </w:rPr>
        <w:t>
      ІІМ – Қазақстан Республикасы Ішкі істер министрлігі;</w:t>
      </w:r>
    </w:p>
    <w:p>
      <w:pPr>
        <w:spacing w:after="0"/>
        <w:ind w:left="0"/>
        <w:jc w:val="both"/>
      </w:pPr>
      <w:r>
        <w:rPr>
          <w:rFonts w:ascii="Times New Roman"/>
          <w:b w:val="false"/>
          <w:i w:val="false"/>
          <w:color w:val="000000"/>
          <w:sz w:val="28"/>
        </w:rPr>
        <w:t>
      ЭМ – Қазақстан Республикасы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