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66cf" w14:textId="0376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"Қазақстан Республикасының мемлекеттік қызметі туралы" және "Қазақстан Республикасының кейбір заңнамалық актілеріне мемлекеттік қызмет мәселелері бойынша өзгерістер мен толықтырулар енгізу туралы" 2015 жылғы 23 қарашадағы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4 желтоқсандағы № 122-ө өкімі</w:t>
      </w:r>
    </w:p>
    <w:p>
      <w:pPr>
        <w:spacing w:after="0"/>
        <w:ind w:left="0"/>
        <w:jc w:val="both"/>
      </w:pPr>
      <w:bookmarkStart w:name="z0" w:id="0"/>
      <w:r>
        <w:rPr>
          <w:rFonts w:ascii="Times New Roman"/>
          <w:b w:val="false"/>
          <w:i w:val="false"/>
          <w:color w:val="000000"/>
          <w:sz w:val="28"/>
        </w:rPr>
        <w:t>
      1. Қоса беріліп отырған Қазақстан Республикасының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мемлекеттік қызмет мәселелері бойынша өзгерістер мен толықтырулар енгізу туралы</w:t>
      </w:r>
      <w:r>
        <w:rPr>
          <w:rFonts w:ascii="Times New Roman"/>
          <w:b w:val="false"/>
          <w:i w:val="false"/>
          <w:color w:val="000000"/>
          <w:sz w:val="28"/>
        </w:rPr>
        <w:t xml:space="preserve">" 2015 жылғы 23 қарашадағы заңдарын іске асыру мақсатында қабылдануы қажет нормативтік құқықтық актілердің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 тізбеде белгіленген мерзімде:</w:t>
      </w:r>
    </w:p>
    <w:bookmarkEnd w:id="1"/>
    <w:bookmarkStart w:name="z2" w:id="2"/>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тиісті ведомстволық нормативтік құқықтық актілерді және құқықтық актілерді қабылдасын;</w:t>
      </w:r>
    </w:p>
    <w:bookmarkEnd w:id="3"/>
    <w:bookmarkStart w:name="z4" w:id="4"/>
    <w:p>
      <w:pPr>
        <w:spacing w:after="0"/>
        <w:ind w:left="0"/>
        <w:jc w:val="both"/>
      </w:pPr>
      <w:r>
        <w:rPr>
          <w:rFonts w:ascii="Times New Roman"/>
          <w:b w:val="false"/>
          <w:i w:val="false"/>
          <w:color w:val="000000"/>
          <w:sz w:val="28"/>
        </w:rPr>
        <w:t>
      3) қабылданған шаралар туралы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122-ө өкімімен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Республикасының "Қазақстан Республикасының мемлекеттік қызметі туралы" және "Қазақстан Республикасының кейбір заңнамалық актілеріне мемлекеттік қызмет мәселелері бойынша өзгерістер мен толықтырулар енгізу туралы" 2015 жылғы 23 қарашадағы заңдарын іске асыру мақсатында қабылдануы қажет нормативтiк құқықтық актiлердiң және құқықтық актілердің тiзбесi</w:t>
      </w:r>
    </w:p>
    <w:bookmarkEnd w:id="5"/>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12.05.2016 </w:t>
      </w:r>
      <w:r>
        <w:rPr>
          <w:rFonts w:ascii="Times New Roman"/>
          <w:b w:val="false"/>
          <w:i w:val="false"/>
          <w:color w:val="ff0000"/>
          <w:sz w:val="28"/>
        </w:rPr>
        <w:t>№ 39-ө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8716"/>
        <w:gridCol w:w="349"/>
        <w:gridCol w:w="1225"/>
        <w:gridCol w:w="333"/>
        <w:gridCol w:w="1201"/>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құқықтық актiнiң немесе нормативтік актінің атауы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Актiнiң нысаны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органдар</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өткерудің кейбір мәселелері туралы (1. Мемлекеттік қызметшілердің ант беру қағидалары.</w:t>
            </w:r>
            <w:r>
              <w:br/>
            </w:r>
            <w:r>
              <w:rPr>
                <w:rFonts w:ascii="Times New Roman"/>
                <w:b w:val="false"/>
                <w:i w:val="false"/>
                <w:color w:val="000000"/>
                <w:sz w:val="20"/>
              </w:rPr>
              <w:t>
2. Мемлекеттік қызметшілердің жұмысын бағалауды жүргізу қағидалары мен мерзімдері.</w:t>
            </w:r>
            <w:r>
              <w:br/>
            </w:r>
            <w:r>
              <w:rPr>
                <w:rFonts w:ascii="Times New Roman"/>
                <w:b w:val="false"/>
                <w:i w:val="false"/>
                <w:color w:val="000000"/>
                <w:sz w:val="20"/>
              </w:rPr>
              <w:t>
3. Мемлекеттік қызметшілерді даярлау, қайта даярлау және олардың біліктілігін арттыру қағидалары.</w:t>
            </w:r>
            <w:r>
              <w:br/>
            </w:r>
            <w:r>
              <w:rPr>
                <w:rFonts w:ascii="Times New Roman"/>
                <w:b w:val="false"/>
                <w:i w:val="false"/>
                <w:color w:val="000000"/>
                <w:sz w:val="20"/>
              </w:rPr>
              <w:t>
4. Мемлекеттік әкімшілік қызметшілерді ротациялауды жүргізу қағидалары және мерзімдері, ротациялауға жататын мемлекеттік әкімшілік</w:t>
            </w:r>
            <w:r>
              <w:br/>
            </w:r>
            <w:r>
              <w:rPr>
                <w:rFonts w:ascii="Times New Roman"/>
                <w:b w:val="false"/>
                <w:i w:val="false"/>
                <w:color w:val="000000"/>
                <w:sz w:val="20"/>
              </w:rPr>
              <w:t>
қызметшілер лауазымдары.</w:t>
            </w:r>
            <w:r>
              <w:br/>
            </w:r>
            <w:r>
              <w:rPr>
                <w:rFonts w:ascii="Times New Roman"/>
                <w:b w:val="false"/>
                <w:i w:val="false"/>
                <w:color w:val="000000"/>
                <w:sz w:val="20"/>
              </w:rPr>
              <w:t>
5. Мемлекеттік қызметшілерге тәртіптік жазаны қолдану қағидалары.</w:t>
            </w:r>
            <w:r>
              <w:br/>
            </w:r>
            <w:r>
              <w:rPr>
                <w:rFonts w:ascii="Times New Roman"/>
                <w:b w:val="false"/>
                <w:i w:val="false"/>
                <w:color w:val="000000"/>
                <w:sz w:val="20"/>
              </w:rPr>
              <w:t>
6. "Б" корпусының мемлекеттік әкімшілік лауазымына конкурс өткізілмей, ауысу тәртібімен орналасу қағидалары)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қызметшілерінің әдептілік нормаларын және мінез-құлық қағидаларын одан әрі жетілдіру жөніндегі шаралар туралы</w:t>
            </w:r>
            <w:r>
              <w:br/>
            </w:r>
            <w:r>
              <w:rPr>
                <w:rFonts w:ascii="Times New Roman"/>
                <w:b w:val="false"/>
                <w:i w:val="false"/>
                <w:color w:val="000000"/>
                <w:sz w:val="20"/>
              </w:rPr>
              <w:t>
(1. Мемлекеттік қызметшілердің әдеп кодексі (Қызмет әдебінің қағидалары).</w:t>
            </w:r>
            <w:r>
              <w:br/>
            </w:r>
            <w:r>
              <w:rPr>
                <w:rFonts w:ascii="Times New Roman"/>
                <w:b w:val="false"/>
                <w:i w:val="false"/>
                <w:color w:val="000000"/>
                <w:sz w:val="20"/>
              </w:rPr>
              <w:t>
2) Әдеп жөніндегі уәкіл туралы ереже)</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агенттігінің облыстардағы, республикалық маңызы бар қалалардағы, астанадағы әдеп жөніндегі кеңестері туралы ережені бекіту туралы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Президенті жанындағы Кадр саясаты жөніндегі ұлттық комиссия және облыстардың, астананың, республикалық маңызы бар қаланың кадр комиссиялары туралы" Қазақстан Республикасы Президентінің 2013 жылғы 7 наурыздағы № 520 </w:t>
            </w:r>
            <w:r>
              <w:rPr>
                <w:rFonts w:ascii="Times New Roman"/>
                <w:b w:val="false"/>
                <w:i w:val="false"/>
                <w:color w:val="000000"/>
                <w:sz w:val="20"/>
              </w:rPr>
              <w:t>Жарлығына</w:t>
            </w:r>
            <w:r>
              <w:rPr>
                <w:rFonts w:ascii="Times New Roman"/>
                <w:b w:val="false"/>
                <w:i w:val="false"/>
                <w:color w:val="000000"/>
                <w:sz w:val="20"/>
              </w:rPr>
              <w:t xml:space="preserve"> өзгеріс пен толықтырулар енгізу туралы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және әкімшілік қызметшілер лауазымдарының тізілімін бекіту туралы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"А" корпусының мемлекеттік әкімшілік қызметіне кіруінің кейбір мәселелері туралы (1. "А" корпусының мемлекеттік әкімшілік лауазымдарына қойылатын арнайы біліктілік талаптары.</w:t>
            </w:r>
            <w:r>
              <w:br/>
            </w:r>
            <w:r>
              <w:rPr>
                <w:rFonts w:ascii="Times New Roman"/>
                <w:b w:val="false"/>
                <w:i w:val="false"/>
                <w:color w:val="000000"/>
                <w:sz w:val="20"/>
              </w:rPr>
              <w:t>
2. "А" корпусының мемлекеттік әкімшілік қызметінің кадр резервіне іріктеу қағидалары.</w:t>
            </w:r>
            <w:r>
              <w:br/>
            </w:r>
            <w:r>
              <w:rPr>
                <w:rFonts w:ascii="Times New Roman"/>
                <w:b w:val="false"/>
                <w:i w:val="false"/>
                <w:color w:val="000000"/>
                <w:sz w:val="20"/>
              </w:rPr>
              <w:t>
3. "А" корпусының мемлекеттік әкімшілік қызметінің кадр резервін қалыптастыру қағидалары.</w:t>
            </w:r>
            <w:r>
              <w:br/>
            </w:r>
            <w:r>
              <w:rPr>
                <w:rFonts w:ascii="Times New Roman"/>
                <w:b w:val="false"/>
                <w:i w:val="false"/>
                <w:color w:val="000000"/>
                <w:sz w:val="20"/>
              </w:rPr>
              <w:t>
4. "А" корпусының мемлекеттік әкімшілік лауазымына орналасуға арналған конкурсты өткізу қағидалары)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2014 жылғы 29 тамыздағы № </w:t>
            </w:r>
            <w:r>
              <w:rPr>
                <w:rFonts w:ascii="Times New Roman"/>
                <w:b w:val="false"/>
                <w:i w:val="false"/>
                <w:color w:val="000000"/>
                <w:sz w:val="20"/>
              </w:rPr>
              <w:t>900</w:t>
            </w:r>
            <w:r>
              <w:rPr>
                <w:rFonts w:ascii="Times New Roman"/>
                <w:b w:val="false"/>
                <w:i w:val="false"/>
                <w:color w:val="000000"/>
                <w:sz w:val="20"/>
              </w:rPr>
              <w:t xml:space="preserve"> және "Қазақстан Республикасының әскери қызметшілері, құқық қорғау органдары, Қазақстан Республикасы Төтенше жағдайлар министрлігі өртке қарсы қызмет органдары мен прокуратура органдарының қызметкерлері лауазымдарының санаттары бойынша тізілімдерін бекіту туралы" 2004 жылғы 17 қаңтардағы № 1283 жарлықтарына өзгерістер мен толықтырулар енгізу туралы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бонустар төлеу, материалдық көмек көрсету, сондай-ақ "Б" корпусының мемлекеттік әкімшілік қызметшілерінің лауазымдық айлықақыларына үстемеақылар белгілеу қағидалары мен шарттары туралы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МҚІСҚА (келісім бойынша) және мүдделі мемлекеттік органдар</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 Құсайынов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мемлекеттік органдарға жұмысқа қабылдау кезінде шетелдiк жұмыскерлерге міндетті арнайы тексеру жүргізуі қағидаларын бекiту туралы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12.05.2016 </w:t>
            </w:r>
            <w:r>
              <w:rPr>
                <w:rFonts w:ascii="Times New Roman"/>
                <w:b w:val="false"/>
                <w:i w:val="false"/>
                <w:color w:val="ff0000"/>
                <w:sz w:val="20"/>
              </w:rPr>
              <w:t>№ 39-ө</w:t>
            </w:r>
            <w:r>
              <w:rPr>
                <w:rFonts w:ascii="Times New Roman"/>
                <w:b w:val="false"/>
                <w:i w:val="false"/>
                <w:color w:val="ff0000"/>
                <w:sz w:val="20"/>
              </w:rPr>
              <w:t xml:space="preserve"> өкімімен.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Үкіметінің 2011 жылғы 1 желтоқсандағы № 1420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органдарына шетелдік жұмыскерлерді тарту қағидаларын бекіту туралы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мүлкін сенімгерлік басқаруға беру қағидаларын бекіту туралы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елдердегi дипломатиялық қызмет персоналының еңбек шарттарын бекiту туралы" Қазақстан Республикасы Үкіметінің 2006 жылғы 6 қаңтардағы № 23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Қарашев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22 ақпан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Қазақстан Республикасы Үкіметінің 2008 жылғы 6 ақпандағы № 108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Қарашев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корпусының мемлекеттік әкімшілік лауазымына орналасудың кейбір мәселелері туралы </w:t>
            </w:r>
            <w:r>
              <w:br/>
            </w:r>
            <w:r>
              <w:rPr>
                <w:rFonts w:ascii="Times New Roman"/>
                <w:b w:val="false"/>
                <w:i w:val="false"/>
                <w:color w:val="000000"/>
                <w:sz w:val="20"/>
              </w:rPr>
              <w:t>
(1. "Б" корпусының мемлекеттік әкімшілік лауазымына орналасуға арналған конкурсты өткізу қағидалары (жалпы конкурс өткізуді келісу тәртібін реттейтін жеке тарауды қоса алғанда).</w:t>
            </w:r>
            <w:r>
              <w:br/>
            </w:r>
            <w:r>
              <w:rPr>
                <w:rFonts w:ascii="Times New Roman"/>
                <w:b w:val="false"/>
                <w:i w:val="false"/>
                <w:color w:val="000000"/>
                <w:sz w:val="20"/>
              </w:rPr>
              <w:t>
2. Мемлекеттік әкімшілік қызметшілерді, мемлекеттік әкімшілік лауазымдарға орналасуға кандидаттарды тесттен өткізу қағидалары, бағдарламалары және оны ұйымдастыру</w:t>
            </w:r>
            <w:r>
              <w:br/>
            </w:r>
            <w:r>
              <w:rPr>
                <w:rFonts w:ascii="Times New Roman"/>
                <w:b w:val="false"/>
                <w:i w:val="false"/>
                <w:color w:val="000000"/>
                <w:sz w:val="20"/>
              </w:rPr>
              <w:t>
(мемлекеттік қызметке кандидаттарды тесттен өткізу нәтижелеріне шағым жасау тәртібін және жеке қасиеттерін бағалау тәртібін реттейтін жеке тарауды қоса алғанда).</w:t>
            </w:r>
            <w:r>
              <w:br/>
            </w:r>
            <w:r>
              <w:rPr>
                <w:rFonts w:ascii="Times New Roman"/>
                <w:b w:val="false"/>
                <w:i w:val="false"/>
                <w:color w:val="000000"/>
                <w:sz w:val="20"/>
              </w:rPr>
              <w:t>
3. "Б" корпусының мемлекеттік әкімшілік лауазымдарының санаттарына қойылатын үлгілік біліктілік талаптары)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желтоқсан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корпусының мемлекеттік әкімшілік қызметшілерімен еңбек шартын жасау, ұзарту және бұзу қағидаларын бекіту туралы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желтоқсан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мерзімінен өтудің және тәлімгерлерді бекітудің қағидалары мен шарттары туралы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желтоқсан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қызметін бағалаудың кейбір мәселелері туралы (1. "А" корпусының мемлекеттiк әкiмшiлiк қызметшiлерiнiң жұмысын бағалау әдiстемесi.</w:t>
            </w:r>
            <w:r>
              <w:br/>
            </w:r>
            <w:r>
              <w:rPr>
                <w:rFonts w:ascii="Times New Roman"/>
                <w:b w:val="false"/>
                <w:i w:val="false"/>
                <w:color w:val="000000"/>
                <w:sz w:val="20"/>
              </w:rPr>
              <w:t>
2. "Б" корпусының мемлекеттiк әкiмшiлiк қызметшiлерiнiң жұмысын бағалаудың үлгілік әдiстемесi)</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желтоқсан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қызметі (кадр қызметі) туралы үлгілік ережені бекіту туралы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желтоқсан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қызметшінің лауазымдық нұсқаулығын әзірлеу мен бекіту қағидаларын бекіту туралы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желтоқсан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тағылымдамасы қағидаларын бекіту туралы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желтоқсан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қызметтің кадрлық іс қағаздарын жүргізу құжаттарының үлгілік нысандарын бекіту туралы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30 желтоқсан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кадр резервіне енгізу қағидаларын бекіту туралы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Қарашев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22 ақпан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сапасын бақылау қағидаларын бекіту туралы" Қазақстан Республикасы Мемлекеттік қызмет істері және сыбайлас жемқорлыққа қарсы іс-қимыл агенттігі төрағасының 2015 жылғы 28 сәуірдегі № 146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наурыз</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қызметіне алғаш рет кіретін азаматтарды тесттен өткізу мен олардың жеке қасиеттерін бағалаудың қағидалары мен мерзімін бекіту туралы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БП (келісім бойынша), ІІМ, Қаржымині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30 қыркүйек</w:t>
            </w:r>
          </w:p>
        </w:tc>
      </w:tr>
    </w:tbl>
    <w:bookmarkStart w:name="z8" w:id="6"/>
    <w:p>
      <w:pPr>
        <w:spacing w:after="0"/>
        <w:ind w:left="0"/>
        <w:jc w:val="both"/>
      </w:pPr>
      <w:r>
        <w:rPr>
          <w:rFonts w:ascii="Times New Roman"/>
          <w:b w:val="false"/>
          <w:i w:val="false"/>
          <w:color w:val="000000"/>
          <w:sz w:val="28"/>
        </w:rPr>
        <w:t>
      Ескертпе: аббревиатуралардың толық жазылуы:</w:t>
      </w:r>
    </w:p>
    <w:bookmarkEnd w:id="6"/>
    <w:p>
      <w:pPr>
        <w:spacing w:after="0"/>
        <w:ind w:left="0"/>
        <w:jc w:val="both"/>
      </w:pPr>
      <w:r>
        <w:rPr>
          <w:rFonts w:ascii="Times New Roman"/>
          <w:b w:val="false"/>
          <w:i w:val="false"/>
          <w:color w:val="000000"/>
          <w:sz w:val="28"/>
        </w:rPr>
        <w:t>
      ПӘ – Қазақстан Республикасы Президентінің Әкімшілігі;</w:t>
      </w:r>
    </w:p>
    <w:p>
      <w:pPr>
        <w:spacing w:after="0"/>
        <w:ind w:left="0"/>
        <w:jc w:val="both"/>
      </w:pPr>
      <w:r>
        <w:rPr>
          <w:rFonts w:ascii="Times New Roman"/>
          <w:b w:val="false"/>
          <w:i w:val="false"/>
          <w:color w:val="000000"/>
          <w:sz w:val="28"/>
        </w:rPr>
        <w:t>
      ПМК – Қазақстан Республикасы Премьер-Министрінің Кеңсесі;</w:t>
      </w:r>
    </w:p>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ДСӘДМ – Қазақстан Республикасы Денсаулық сақтау және әлеуметтік даму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СІМ – Қазақстан Республикасы Сыртқы істер министрлігі;</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ҰҚК – Қазақстан Республикасы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