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f302" w14:textId="189f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"Дүниежүзілік Банктің "Doing Business" рейтингінің индикаторларын мемлекеттік органдарға бекiтіп беру туралы" Қазақстан Республикасы Премьер-Министрінің 2010 жылғы 31 желтоқсандағы № 164-ө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 тамыздағы № 126-ө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«Дүниежүзілік Банктің «Doing Business» рейтингінің индикаторларын мемлекеттік органдарға бекiтіп беру туралы» Қазақстан Республикасы Премьер-Министрінің 2010 жылғы 31 желтоқсандағы № 164-ө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Дүниежүзілік Банктің «Doing Business» рейтингінің индикаторларын мемлекеттік органдарға </w:t>
      </w:r>
      <w:r>
        <w:rPr>
          <w:rFonts w:ascii="Times New Roman"/>
          <w:b w:val="false"/>
          <w:i w:val="false"/>
          <w:color w:val="000000"/>
          <w:sz w:val="28"/>
        </w:rPr>
        <w:t>бекiтіліп беруде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4-жолдың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«Төлем қабілетсіздігін шешу»;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3-жолдағы «ҚжТКШІА»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5, 6-жолдағы «ҚҚА» деген аббревиатура «ҰБ»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7-жолдағы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Өңірлік даму вице-министрі»;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5, 6-жолдар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төрағасының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Экономика және бюджеттік жоспарлау вице-министрі»;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«ЭДСМ – Қазақстан Республикасы Экономикалық даму және сауда министрлiгi»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– Қазақстан Республикасы Экономика және бюджеттік жоспарлау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«ҚҚА – Қазақстан Республикасы Қаржы нарығы мен қаржы ұйымдарын реттеу және қадағалау агенттігі»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«ҰБ – Қазақстан Республикасы Ұлттық Банкi»;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«ҚТКШІА – Қазақстан Республикасы Құрылыс және тұрғын үй-коммуналдық шаруашылық істері агенттігі»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 – Қазақстан Республикасы Өңірлік даму министрлігі».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