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9361" w14:textId="7499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18 шілдедегі № 109-ө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18 шілдедегі</w:t>
      </w:r>
      <w:r>
        <w:br/>
      </w:r>
      <w:r>
        <w:rPr>
          <w:rFonts w:ascii="Times New Roman"/>
          <w:b w:val="false"/>
          <w:i w:val="false"/>
          <w:color w:val="000000"/>
          <w:sz w:val="28"/>
        </w:rPr>
        <w:t xml:space="preserve">
№ 109-ө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құқық</w:t>
      </w:r>
      <w:r>
        <w:br/>
      </w:r>
      <w:r>
        <w:rPr>
          <w:rFonts w:ascii="Times New Roman"/>
          <w:b/>
          <w:i w:val="false"/>
          <w:color w:val="000000"/>
        </w:rPr>
        <w:t>
қорғау қызметі мәселелері бойынша өзгерістер мен толықтырулар</w:t>
      </w:r>
      <w:r>
        <w:br/>
      </w:r>
      <w:r>
        <w:rPr>
          <w:rFonts w:ascii="Times New Roman"/>
          <w:b/>
          <w:i w:val="false"/>
          <w:color w:val="000000"/>
        </w:rPr>
        <w:t>
енгізу туралы» 2013 жылғы 21 мамырдағы Қазақстан</w:t>
      </w:r>
      <w:r>
        <w:br/>
      </w:r>
      <w:r>
        <w:rPr>
          <w:rFonts w:ascii="Times New Roman"/>
          <w:b/>
          <w:i w:val="false"/>
          <w:color w:val="000000"/>
        </w:rPr>
        <w:t>
Республикасының Заңын іске асыру мақсатында қабылдануы қажет</w:t>
      </w:r>
      <w:r>
        <w:br/>
      </w:r>
      <w:r>
        <w:rPr>
          <w:rFonts w:ascii="Times New Roman"/>
          <w:b/>
          <w:i w:val="false"/>
          <w:color w:val="000000"/>
        </w:rPr>
        <w:t>
Қазақстан Республикасының нормативтік құқықтық және құқықтық</w:t>
      </w:r>
      <w:r>
        <w:br/>
      </w:r>
      <w:r>
        <w:rPr>
          <w:rFonts w:ascii="Times New Roman"/>
          <w:b/>
          <w:i w:val="false"/>
          <w:color w:val="000000"/>
        </w:rPr>
        <w:t>
актілерінің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808"/>
        <w:gridCol w:w="2828"/>
        <w:gridCol w:w="3253"/>
        <w:gridCol w:w="226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және құқықтық актінің атауы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 қорғау органдары басшылығының Президенттік резервін қалыптастыру қағидаларын және оның лауазымдар тізбесін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ЭҚСЖКА (келісім бойынша) ІІМ, ТЖМ, Қаржымині, ЭБЖМ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Полиграфологиялық зерттеу жүргізу қағидаларын бекіту туралы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ЭҚСЖКА (келісім бойынша) ІІМ, ТЖМ, Қаржымині, ЭБЖМ, ДСМ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прокуратурасының органдары, ведомстволары және мекемелері лауазымдарының конкурстық негізде ауыстырылатын тізбесін, Қазақстан Республикасы прокуратурасының  органдарында, ведомстволарында  және мекемелерінде конкурс және тағылымдама өткізу қағидаларын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ведомстволары мен мекемелері лауазымдарының санаттарына қойылатын біліктілік талаптарын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мен мекемелерінің қызметкерлерін аттестаттау туралы ережені бекіту туралы» Қазақстан Республикасы Бас Прокурорының 2011 жылғы 31 қаңтардағы № 79оа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ведомстволары мен мекемелерінің қарамағындағы адамдарды қызметке пайдалану қағидасын бекіту туралы» Қазақстан Республикасы Бас Прокурорының 2011 жылғы 31 мамырдағы № 403оа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прокуратурасының органдары, ведомстволары және мекемелері қызметкерлерінің Сыныптық шендері мен әскери атақтары туралы қағиданы бекіту туралы» Қазақстан Республикасы Бас Прокурорының 2011 жылғы 17 мамырдағы № 409оа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прокуратурасының органдарына, ведомстволарына және мекемелеріне Қызметке конкурстан тыс іріктеудің қағидасын бекіту туралы» Қазақстан Республикасы Бас Прокурорының 2011 жылғы 17 мамырдағы № 412оа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ведомстволары мен мекемелерінің қызметкерлерін қызметтік тексеруден өткізудің, тәртіптік комиссияны және оның жұмысын қалыптастырудың және қызметкерлерді тәртіптік жауаптылыққа тартудың қағидасын бекіту туралы» Қазақстан Республикасы Бас Прокурорының 2012 жылғы 18 қаңтардағы № 98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ведомстволары мен мекемелері қызметкерлерінің кәсіби деңгейін арттыруды ұйымдастырудың қағидасын бекіту туралы» Қазақстан Республикасы Бас Прокурорының 2012 жылғы 23 қаңтардағы № 111оа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прокуратура органдарына Резервке қою және жұмысқа қабылдау үшін кандидаттарды іріктеудің қағидасын бекіту туралы» Қазақстан Республикасы Бас Прокурорының 2004 жылғы 30 маусымдағы № 479оа бұйрығының күші жойылды деп тану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қызметкерлері лауазымдарына қойылатын біліктілік талаптарын бекіту туралы» Қазақстан Республикасы Бас Прокурорының 2011 жылғы 16 мамырдағы № 402оа бұйрығының күші жойылды деп тану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полициясы органдары лауазымдарының санаттарына қойылатын біліктілік талаптарын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ЭҚСЖКА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ЭҚСЖКА (келісім бойынша)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полициясы органдары лауазымдарының конкурстық негізде ауыстырылатын тізбесін, Қазақстан Республикасының қаржы полициясы органдарында конкурс және тағылымдама өткізу қағидаларын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ЭҚСЖКА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ЭҚСЖКА (келісім бойынша)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полициясы органдарының кадрларымен жұмыс жөніндегі кейбір мәселелер жөніндегі нұсқаулықты бекіту туралы» Қазақстан Республикасының Экономикалық және сыбайлас жемқорлық қылмысқа қарсы күрес агенттігі төрағасының 2011 жылғы 29 сәуірдегі № 66 бұйрығына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ЭҚСЖКА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ЭҚСЖҚА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лауазымдарына қойылатын типтік біліктілік талаптарын бекіту туралы» Қазақстан Республикасы Мемлекеттік қызмет істері агенттігі төрағасының 2011 жылғы 21 ақпандағы № 02-01-02/32 бұйрығының күші жойылды деп тану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«Құқық қорғау органдарының лауазымдарына қойылатын типтік біліктілік талаптарын бекіту туралы» Қазақстан Республикасы Мемлекеттік қызмет істері агенттігі төрағасының 2011 жылғы 21 ақпандағы № 02-01-02/32 бұйрығына өзгерістер енгізу туралы» 2011 жылғы 6 қыркүйектегі № 02-01-02/189 бұйрығының күші жойылды деп тану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«Құқық қорғау органдарының лауазымдарына қойылатын типтік біліктілік талаптарын бекіту туралы» 2011 жылғы 21 ақпандағы № 02-01-02/32 бұйрығына өзгерістер мен толықтырулар енгізу туралы» Қазақстан Республикасы Мемлекеттік қызмет істері агенттігі төрағасының 2012 жылғы 7 қыркүйектегі № 02-01-02/155 бұйрығының күші жойылды деп тану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 лауазымдарының санаттарына қойылатын біліктілік талаптарын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органдары лауазымдарының конкурстық негізде ауыстырылатын тізбесін, Қазақстан Республикасының ішкі істер органдарында конкурс және тағылымдама өткізу қағидаларын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органдарында қызмет өткерудiң кейбiр мәселелерi туралы» Қазақстан Республикасы Iшкi iстер министрiнiң 2011 жылғы 27 мамырдағы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өртке қарсы мемлекеттік қызмет органдары лауазымдарының конкурстық негізде ауыстырылатын тізбесін, Қазақстан Республикасының өртке қарсы мемлекеттік қызмет органдарында конкурс және тағылымдама өткізу қағидаларын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өртке қарсы мемлекеттік қызмет органдары лауазымдарының санаттарына қойылатын біліктілік талаптарын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өртке қарсы мемлекеттік қызмет органдарында қызмет өткерудің кейбір мәселелері туралы» Қазақстан Республикасының Төтенше жағдайлар министрінің 2012 жылғы 1 маусымдағы № 242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органдары лауазымдарының конкурстық негізде ауыстырылатын тізбесін, Қазақстан Республикасының кеден органдарында конкурс және тағылымдама өткізу қағидаларын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органдары лауазымдарының санаттарына қойылатын біліктілік талаптарын бекіту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МҚА (келісім бойынша)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органдарында қызмет өткерудің кейбір мәселелері туралы» Қазақстан Республикасы Қаржы министрлігінің Кедендік бақылау комитеті төрағасының 2012 жылғы 29 желтоқсандағы № 714 бұйрығына өзгеріс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КБК-нің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органдарында қызмет өткерудің кейбір мәселелері туралы» Қазақстан Республикасы Қаржы министрінің 2012 жылғы 23 қазандағы № 468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органдарына конкурстық іріктеуден тыс қызметке орналасу ережесін бекіту туралы» Қазақстан Республикасы Қаржы министрінің 2011 жылғы 30 мамырдағы № 283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bl>
    <w:bookmarkStart w:name="z3"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ЭҚСЖКА        – Қазақстан Республикасы Экономикалық және сыбайлас жемқорлыққа қарсы күрес агенттігі</w:t>
      </w:r>
      <w:r>
        <w:br/>
      </w:r>
      <w:r>
        <w:rPr>
          <w:rFonts w:ascii="Times New Roman"/>
          <w:b w:val="false"/>
          <w:i w:val="false"/>
          <w:color w:val="000000"/>
          <w:sz w:val="28"/>
        </w:rPr>
        <w:t>
      МҚА           – Қазақстан Республикасы Мемлекеттік қызмет істері агенттігі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Қаржымині КБК – Қазақстан Республикасы Қаржы министрлігінің Кедендік бақылау комитеті.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