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d371d" w14:textId="dad37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басқару органдары арасындағы өкілеттіктердің аражігін ажырату мәселелері бойынша өзгерістер мен толықтырулар енгізу туралы" 2013 жылғы 13 маусымдағы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2013 жылғы 1 шілдедегі № 99-ө өкімі</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кейбір заңнамалық актілеріне мемлекеттік басқару органдары арасындағы өкілеттіктердің аражігін ажырату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және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r>
        <w:br/>
      </w:r>
      <w:r>
        <w:rPr>
          <w:rFonts w:ascii="Times New Roman"/>
          <w:b w:val="false"/>
          <w:i w:val="false"/>
          <w:color w:val="000000"/>
          <w:sz w:val="28"/>
        </w:rPr>
        <w:t>
</w:t>
      </w:r>
      <w:r>
        <w:rPr>
          <w:rFonts w:ascii="Times New Roman"/>
          <w:b w:val="false"/>
          <w:i w:val="false"/>
          <w:color w:val="000000"/>
          <w:sz w:val="28"/>
        </w:rPr>
        <w:t>
      2. Орталық мемлекеттік органдар және облыстардың, республикалық маңызы бар қаланың және астананың жергілікті атқарушы органдары:</w:t>
      </w:r>
      <w:r>
        <w:br/>
      </w:r>
      <w:r>
        <w:rPr>
          <w:rFonts w:ascii="Times New Roman"/>
          <w:b w:val="false"/>
          <w:i w:val="false"/>
          <w:color w:val="000000"/>
          <w:sz w:val="28"/>
        </w:rPr>
        <w:t>
      1) </w:t>
      </w:r>
      <w:r>
        <w:rPr>
          <w:rFonts w:ascii="Times New Roman"/>
          <w:b w:val="false"/>
          <w:i w:val="false"/>
          <w:color w:val="000000"/>
          <w:sz w:val="28"/>
        </w:rPr>
        <w:t>тізбеге</w:t>
      </w:r>
      <w:r>
        <w:rPr>
          <w:rFonts w:ascii="Times New Roman"/>
          <w:b w:val="false"/>
          <w:i w:val="false"/>
          <w:color w:val="000000"/>
          <w:sz w:val="28"/>
        </w:rPr>
        <w:t xml:space="preserve"> сәйкес нормативтік құқықтық және құқықтық актілердің жобаларын әзірлесін және белгіленген тәртіппен Қазақстан Республикасының Үкіметіне бекітуге енгізсін;</w:t>
      </w:r>
      <w:r>
        <w:br/>
      </w:r>
      <w:r>
        <w:rPr>
          <w:rFonts w:ascii="Times New Roman"/>
          <w:b w:val="false"/>
          <w:i w:val="false"/>
          <w:color w:val="000000"/>
          <w:sz w:val="28"/>
        </w:rPr>
        <w:t>
      2) тиісті ведомстволық нормативтік құқықтық және құқықтық актілерді қабылдасын және қабылданған шаралар туралы Қазақстан Республикасының Үкіметін хабардар етсін.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С. Ахметов</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2013 жылғы 1 шілдедегі  </w:t>
      </w:r>
      <w:r>
        <w:br/>
      </w:r>
      <w:r>
        <w:rPr>
          <w:rFonts w:ascii="Times New Roman"/>
          <w:b w:val="false"/>
          <w:i w:val="false"/>
          <w:color w:val="000000"/>
          <w:sz w:val="28"/>
        </w:rPr>
        <w:t xml:space="preserve">
№ 99-ө өкімімен      </w:t>
      </w:r>
      <w:r>
        <w:br/>
      </w:r>
      <w:r>
        <w:rPr>
          <w:rFonts w:ascii="Times New Roman"/>
          <w:b w:val="false"/>
          <w:i w:val="false"/>
          <w:color w:val="000000"/>
          <w:sz w:val="28"/>
        </w:rPr>
        <w:t xml:space="preserve">
бекітілген        </w:t>
      </w:r>
    </w:p>
    <w:bookmarkEnd w:id="1"/>
    <w:bookmarkStart w:name="z4" w:id="2"/>
    <w:p>
      <w:pPr>
        <w:spacing w:after="0"/>
        <w:ind w:left="0"/>
        <w:jc w:val="left"/>
      </w:pPr>
      <w:r>
        <w:rPr>
          <w:rFonts w:ascii="Times New Roman"/>
          <w:b/>
          <w:i w:val="false"/>
          <w:color w:val="000000"/>
        </w:rPr>
        <w:t xml:space="preserve"> 
«Қазақстан Республикасының кейбір заңнамалық актілеріне мемлекеттік басқару органдары арасындағы өкілеттіктердің аражігін ажырату мәселелері бойынша өзгерістер мен толықтырулар енгізу туралы» 2013 жылғы 13 маусымдағы Қазақстан Республикасының Заңын іске асыру мақсатында қабылдануы қажет нормативтік құқықтық және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3528"/>
        <w:gridCol w:w="3230"/>
        <w:gridCol w:w="3294"/>
        <w:gridCol w:w="3147"/>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Нормативтік құқықтық және құқықтық актінің атауы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Актінің нысаны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Орындауға жауапты мемлекеттік органдар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 мерзімі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комиссиясы туралы ережені бекіту туралы» Қазақстан Республикасы Президентінің 2009 жылғы 1 сәуірдегі № 780 </w:t>
            </w:r>
            <w:r>
              <w:rPr>
                <w:rFonts w:ascii="Times New Roman"/>
                <w:b w:val="false"/>
                <w:i w:val="false"/>
                <w:color w:val="000000"/>
                <w:sz w:val="20"/>
              </w:rPr>
              <w:t>Жарлығына</w:t>
            </w:r>
            <w:r>
              <w:rPr>
                <w:rFonts w:ascii="Times New Roman"/>
                <w:b w:val="false"/>
                <w:i w:val="false"/>
                <w:color w:val="000000"/>
                <w:sz w:val="20"/>
              </w:rPr>
              <w:t xml:space="preserve"> өзгерістер енгізу туралы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Жарлығы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жобасын әзірлеу ережелерін бекіту туралы» Қазақстан Республикасы Президентінің 2009 жылғы 26 тамыздағы № 861 </w:t>
            </w:r>
            <w:r>
              <w:rPr>
                <w:rFonts w:ascii="Times New Roman"/>
                <w:b w:val="false"/>
                <w:i w:val="false"/>
                <w:color w:val="000000"/>
                <w:sz w:val="20"/>
              </w:rPr>
              <w:t>Жарлығына</w:t>
            </w:r>
            <w:r>
              <w:rPr>
                <w:rFonts w:ascii="Times New Roman"/>
                <w:b w:val="false"/>
                <w:i w:val="false"/>
                <w:color w:val="000000"/>
                <w:sz w:val="20"/>
              </w:rPr>
              <w:t xml:space="preserve"> өзгерістер енгізу туралы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Жарлығы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кейбір шешімдеріне өзгерістер енгізу туралы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кейбір шешімдеріне өзгерістер мен толықтырулар енгізу туралы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кейбір шешімдеріне өзгерістер мен толықтырулар енгізу туралы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кейбір шешімдеріне өзгерістер мен толықтырулар енгізу туралы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кейбір шешімдеріне өзгерістер мен толықтырулар енгізу туралы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кейбір шешімдеріне өзгерістер мен толықтырулар енгізу туралы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кейбір шешімдеріне өзгерістер мен толықтырулар енгізу туралы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кейбір шешімдеріне өзгерістер мен толықтырулар енгізу туралы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Мәдениет және ақпарат министрлігінің мәселелері» туралы Қазақстан Республикасы Үкіметінің 2004 жылғы 29 қазандағы № 1130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«Механикалық көлік құралдарын және олардың тіркемелерін міндетті техникалық байқауды үйымдастыру және жүргізу қағидасын, механикалық көлік құралдарын және олардың тіркемелерін міндетті техникалық байқаудан өткізудің кезеңділігін, сондай-ақ техникалық байқаудың диагностикалық картасының нысанын бекіту туралы» Қазақстан Республикасы Үкіметінің 2011 жылғы 17 мамырдағы № 523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мекендеу ортасынан алып қойылған бекіре тұқымдас балықтарды және оның уылдырығын сатып алуға төлемақыны бекіту туралы» Қазақстан Республикасы Үкіметінің 2011 жылғы 27 мамырдағы № 593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қазбалар жатқан алаңдарда құрылыс салуға рұқсат беру қағидасын бекіту туралы» Қазақстан Республикасы Үкіметінің 2011 жылғы 27 маусымдағы № 720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«Жолаушыларды тасымалдау жөніндегі қызметті лицензиялаудың кейбір мәселелері туралы» Қазақстан Республикасы Үкіметінің 2012 жылғы 20 қарашадағы № 1463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кейбір шешімдеріне өзгерістер мен толықтырулар енгізу туралы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Шетелдіктерге және азаматтығы жоқ адамдарға Қазақстан Республикасында уақытша және тұрақты тұруға рұқсат беру қағидаларын бекіту туралы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бейімдеу және ықпалдастыру орталықтары қызметінің қағидаларын бекіту туралы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орналастыру орталықтары қызметінің қағидаларын бекіту туралы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 мәртебесін беру қағидаларын бекіту туралы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қоймаларына балық жіберу, су объектілерін балық шаруашылық мелиорациялау жөніндегі жұмыстарды жүргізу қағидаларын бекіту туралы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әдебиетті және діни мазмұндағы өзге де ақпараттық материалдарды, діни мақсаттағы заттарды тарату үшін арнайы тұрақты үй-жайлардың, сондай-ақ ғибадат үйлерінен (ғимараттарынан) тыс жерлерде діни іс-шаралар өткізуге арналған үй-жайлардың орналастырылуын айқындау жөніндегі нұсқаулықты бекіту туралы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«Өндірістегі жазатайым оқиғаларға байланысты құжаттардың нысандарын бекіту туралы» Қазақстан Республикасы Еңбек және халықты әлеуметтік қорғау министрінің 2009 жылғы 3 наурыздағы № 74-ө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өңірін айқындау қағидасын бекіту туралы» Қазақстан Республикасы Көлік және коммуникация министрінің 2011 жылғы 28 ақпандағы № 96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әкімшілік-аумақтық бірліктердің әкімшілік-аумақтық құрылысының схемаларын бекіту туралы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әкімшілік- аумақтық бірліктер мәслихаттарының шешімдері</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Алматы және Астана қалаларының әкімдері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шілде</w:t>
            </w:r>
          </w:p>
        </w:tc>
      </w:tr>
    </w:tbl>
    <w:bookmarkStart w:name="z5" w:id="3"/>
    <w:p>
      <w:pPr>
        <w:spacing w:after="0"/>
        <w:ind w:left="0"/>
        <w:jc w:val="both"/>
      </w:pPr>
      <w:r>
        <w:rPr>
          <w:rFonts w:ascii="Times New Roman"/>
          <w:b w:val="false"/>
          <w:i w:val="false"/>
          <w:color w:val="000000"/>
          <w:sz w:val="28"/>
        </w:rPr>
        <w:t>
Ескертпе: аббревиатуралардың толық жазылуы:</w:t>
      </w:r>
    </w:p>
    <w:bookmarkEnd w:id="3"/>
    <w:p>
      <w:pPr>
        <w:spacing w:after="0"/>
        <w:ind w:left="0"/>
        <w:jc w:val="both"/>
      </w:pPr>
      <w:r>
        <w:rPr>
          <w:rFonts w:ascii="Times New Roman"/>
          <w:b w:val="false"/>
          <w:i w:val="false"/>
          <w:color w:val="000000"/>
          <w:sz w:val="28"/>
        </w:rPr>
        <w:t>ДІА              - Қазақстан Республикасы Дін істері агенттігі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ИЖТМ             - Қазақстан Республикасы Индустрия және жаңа</w:t>
      </w:r>
      <w:r>
        <w:br/>
      </w:r>
      <w:r>
        <w:rPr>
          <w:rFonts w:ascii="Times New Roman"/>
          <w:b w:val="false"/>
          <w:i w:val="false"/>
          <w:color w:val="000000"/>
          <w:sz w:val="28"/>
        </w:rPr>
        <w:t>
                   технологиялар министрлігі</w:t>
      </w:r>
      <w:r>
        <w:br/>
      </w:r>
      <w:r>
        <w:rPr>
          <w:rFonts w:ascii="Times New Roman"/>
          <w:b w:val="false"/>
          <w:i w:val="false"/>
          <w:color w:val="000000"/>
          <w:sz w:val="28"/>
        </w:rPr>
        <w:t>
МАМ              - Қазақстан Республикасы Мәдениет және ақпарат</w:t>
      </w:r>
      <w:r>
        <w:br/>
      </w:r>
      <w:r>
        <w:rPr>
          <w:rFonts w:ascii="Times New Roman"/>
          <w:b w:val="false"/>
          <w:i w:val="false"/>
          <w:color w:val="000000"/>
          <w:sz w:val="28"/>
        </w:rPr>
        <w:t>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Қоршағанортамині - Қазақстан Республикасы Қоршаған ортаны қорғау</w:t>
      </w:r>
      <w:r>
        <w:br/>
      </w:r>
      <w:r>
        <w:rPr>
          <w:rFonts w:ascii="Times New Roman"/>
          <w:b w:val="false"/>
          <w:i w:val="false"/>
          <w:color w:val="000000"/>
          <w:sz w:val="28"/>
        </w:rPr>
        <w:t>
                   министрлігі</w:t>
      </w:r>
      <w:r>
        <w:br/>
      </w:r>
      <w:r>
        <w:rPr>
          <w:rFonts w:ascii="Times New Roman"/>
          <w:b w:val="false"/>
          <w:i w:val="false"/>
          <w:color w:val="000000"/>
          <w:sz w:val="28"/>
        </w:rPr>
        <w:t>
ККМ              - Қазақстан Республикасы Көлік және коммуникация</w:t>
      </w:r>
      <w:r>
        <w:br/>
      </w:r>
      <w:r>
        <w:rPr>
          <w:rFonts w:ascii="Times New Roman"/>
          <w:b w:val="false"/>
          <w:i w:val="false"/>
          <w:color w:val="000000"/>
          <w:sz w:val="28"/>
        </w:rPr>
        <w:t>
                   министрлігі</w:t>
      </w:r>
      <w:r>
        <w:br/>
      </w:r>
      <w:r>
        <w:rPr>
          <w:rFonts w:ascii="Times New Roman"/>
          <w:b w:val="false"/>
          <w:i w:val="false"/>
          <w:color w:val="000000"/>
          <w:sz w:val="28"/>
        </w:rPr>
        <w:t>
Еңбекмині        - Қазақстан Республикасы Еңбек және халықты</w:t>
      </w:r>
      <w:r>
        <w:br/>
      </w:r>
      <w:r>
        <w:rPr>
          <w:rFonts w:ascii="Times New Roman"/>
          <w:b w:val="false"/>
          <w:i w:val="false"/>
          <w:color w:val="000000"/>
          <w:sz w:val="28"/>
        </w:rPr>
        <w:t>
                   әлеуметтік қорғау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ТЖМ              - Қазақстан Республикасы Төтенше жағдайлар</w:t>
      </w:r>
      <w:r>
        <w:br/>
      </w:r>
      <w:r>
        <w:rPr>
          <w:rFonts w:ascii="Times New Roman"/>
          <w:b w:val="false"/>
          <w:i w:val="false"/>
          <w:color w:val="000000"/>
          <w:sz w:val="28"/>
        </w:rPr>
        <w:t>
                   министрлігі</w:t>
      </w:r>
      <w:r>
        <w:br/>
      </w:r>
      <w:r>
        <w:rPr>
          <w:rFonts w:ascii="Times New Roman"/>
          <w:b w:val="false"/>
          <w:i w:val="false"/>
          <w:color w:val="000000"/>
          <w:sz w:val="28"/>
        </w:rPr>
        <w:t>
ЭБЖМ             - Қазақстан Республикасы Экономика және бюджеттік</w:t>
      </w:r>
      <w:r>
        <w:br/>
      </w:r>
      <w:r>
        <w:rPr>
          <w:rFonts w:ascii="Times New Roman"/>
          <w:b w:val="false"/>
          <w:i w:val="false"/>
          <w:color w:val="000000"/>
          <w:sz w:val="28"/>
        </w:rPr>
        <w:t>
                   жоспарлау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