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0f46" w14:textId="8600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"Жаһандық инфрақұрылымдық интеграция" бағдарламасын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29 мамырдағы № 87-ө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«Жаһандық инфрақұрылымдық интеграция» бағдарламасын әзірлеу бойынша ұсыныстар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жұмыс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 Экономика және бюджеттік жоспарлау министрлігіне 2013 жылғы 31 мамырға дейін «Жаһандық инфрақұрылымдық интеграция» бағдарламасының жобасына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 Келімбетовке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87-ө өкіміне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«Жаһандық инфрақұрылымдық интеграция»</w:t>
      </w:r>
      <w:r>
        <w:br/>
      </w:r>
      <w:r>
        <w:rPr>
          <w:rFonts w:ascii="Times New Roman"/>
          <w:b/>
          <w:i w:val="false"/>
          <w:color w:val="000000"/>
        </w:rPr>
        <w:t>
бағдарламасын әзірлеу бойынша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 бюджеттік жоспарлау 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бюджеттік жоспарлау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Әбдіғаппаров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Мұхтарұлы             акционерлік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  - «Қазақстан темір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Қалиұлы              акционерлік қоғамының логистика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Әушәріпов                - «Қазақстан темір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Сергеевич          акционерлік қоғамының «Инфрақұрылымдық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жобалар орталығы»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