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8cbe" w14:textId="a748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әлемнің ең дамыған 30 мемлекетінің қатарына кіруі тұжырымдамасының жобасы бойынша ұсыныстарды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12 ақпандағы № 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Қазақстанның әлемнің ең дамыған 30 мемлекетінің қатарына кіруі тұжырымдамасының жобасы бойынша (бұдан әрі - Тұжырымдама жобасы)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 - Қазақстан Республикасының Премьер-Министрі,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 бюджеттік жоспарлау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 - Қазақстан Республикасының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Қожағапанов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Тоқтарханұлы   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Қуандықов           - Қазақстан Республикасы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 Шариф          - Қазақстан Республикасы Дін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Қайырбекұлы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Мұсабаев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 - Қазақстан Республикасы Табиғи монополияларды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 реттеу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 - Қазақстан Республикасы Статистика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Ақышев              - Қазақстан Республикасы Ұлттық Банкі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Талғатұлы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Громов              - Қазақстан Республикасы Қорғаныс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Демеуов             - Қазақстан Республикасы 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Ғанұлы  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 - 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Зәуреш Хамитқызы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 - Қазақстан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 - Қазақстан Республикасының Мәдениет және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 - Қазақстан Республикасының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 акционерлік қоғамы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орынбасары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17 маусымға дейінгі мерзімде Тұжырымдама жобасы бойынша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