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9f6e" w14:textId="50c9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 басшыларының қатысуымен "www.e-gov.kz" порталында интернет-конференциялар өткізу кестесін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15 қаңтардағы № 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жергілікті атқарушы органдар басшыларының қатысуымен «www.e-gov.kz» порталында интернет-конференциялар өткізу </w:t>
      </w:r>
      <w:r>
        <w:rPr>
          <w:rFonts w:ascii="Times New Roman"/>
          <w:b w:val="false"/>
          <w:i w:val="false"/>
          <w:color w:val="000000"/>
          <w:sz w:val="28"/>
        </w:rPr>
        <w:t>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кесте)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Жергілікті атқарушы органдар кестенің уақтылы орындалуын қамтамасыз етсін және іс-шара өткізілгеннен кейін екі күн мерзімде Қазақстан Республикасы Көлік және коммуникация министрлігіне кестенің орындалуы туралы ақпарат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Көлік және коммуникация министрлігі тоқсан сайын, есепті тоқсаннан кейінгі айдың 1-күніне қарай Қазақстан Республикасының Үкіметіне кестенің орындалуы туралы жиынтық ақпарат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Премьер-Министрінің Кеңсесіне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3-ө өкімімен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атқарушы органдар басшыларының қатысуымен «www.е-gоv.kz» порталында интернет-конференциялар өткізу кестесі</w:t>
      </w:r>
      <w:r>
        <w:br/>
      </w:r>
      <w:r>
        <w:rPr>
          <w:rFonts w:ascii="Times New Roman"/>
          <w:b/>
          <w:i w:val="false"/>
          <w:color w:val="000000"/>
        </w:rPr>
        <w:t>
(іске асыру мерзімі: 2013 жылғы наурыз - қазан)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Кесте жаңа редакцияда - ҚР Премьер-Министрінің 30.03.2013 </w:t>
      </w:r>
      <w:r>
        <w:rPr>
          <w:rFonts w:ascii="Times New Roman"/>
          <w:b w:val="false"/>
          <w:i w:val="false"/>
          <w:color w:val="ff0000"/>
          <w:sz w:val="28"/>
        </w:rPr>
        <w:t>№ 61-ө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477"/>
        <w:gridCol w:w="3297"/>
        <w:gridCol w:w="2256"/>
        <w:gridCol w:w="2877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Тақырыптық бағыт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Т.А.Ә.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мерзімі 2013 ж.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Президенті - Ұлт Көшбасшысы Н.Ә.Назарбаевтың 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желтоқсандағы «Қазақстан-2050» стратегиясы: қалыптасқан мемлекеттің жаңа саяси бағыты» атты Қазақстан халқына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түсіндіру, сондай-ақ оның іске асырылу барысы туралы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Айтмұхаметов Қосман Қайыртайұлы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Тасмағамбетов Иманғали Нұрғалиұлы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Мырзахметов Асқар Исабекұлы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Мұсаханов Анзар Тұрсынханұлы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Мұхамбетов Архимед Бегежанұлы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Ізмүхамбетов Бақтықожа Салахатдинұлы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Айдарбаев Алик Серікұлы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Әбдішев Бауыржан Түйтеұлы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Бозымбаев Қанат Алдабергенұлы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Көшербаев Қырымбек Елеуұлы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Ескендіров Самат Сапарбекұлы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Ноғаев Нұрлан Асқарұлы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Сәдуақасов Нұралы Мұстафаұлы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Есімов Ахметжан Смағұлұлы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Сапарбаев Бердібек Машбекұлы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Арын Ерлан Мұхтарұлы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