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fa22" w14:textId="e2af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- Ұлт Көшбасшысы Н.Ә. Назарбаевтың 2012 жылғы 14 желтоқсандағы "Қазақстан - 2050" стратегиясы: қалыптасқан мемлекеттің жаңа саяси бағыты" атты Қазақстан халқына Жолдауының негізгі басымдықтарын түсіндіру бойынша Орталық коммуникациялар қызметі брифингтерінде орталық мемлекеттік органдар мен өзге де ұйым басшыларының сөз сөйлеу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15 қаңтардағы № 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басымдықтарын түсіндіру бойынша Орталық коммуникациялар қызметі брифингтерінде орталық мемлекеттік органдар мен өзге де ұйым басшыларының сөз сөйлеу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кесте)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 мен ұйымдар кестенің уақтылы орындалуын қамтамасыз етсін және іс-шара өткізілгеннен кейін екі күн мерзімде Қазақстан Республикасы Мәдениет және ақпарат министрлігіне кестенің орындалуы туралы ақпарат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тоқсан сайын, есепті тоқсаннан кейінгі айдың 1-күніне Қазақстан Республикасының Үкіметіне кестенің орындалуы туралы жиынтық ақпарат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Кеңсесіне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 – Ұлт Көшбасшысы Н.Ә. Назарбаевтың 2012 жылғы 14 желтоқсандағы «Қазақстан – 2050» стратегиясы»: қалыптасқан мемлекеттің жаңа саяси бағыты» атты Қазақстан халқына Жолдауының негізгі басымдықтарын түсіндіру бойынша Орталық коммуникациялар қызметі брифингтерінде орталық мемлекеттік органдар мен өзге де ұйым басшыларының сөз сөйлеу кестесі</w:t>
      </w:r>
      <w:r>
        <w:br/>
      </w:r>
      <w:r>
        <w:rPr>
          <w:rFonts w:ascii="Times New Roman"/>
          <w:b/>
          <w:i w:val="false"/>
          <w:color w:val="000000"/>
        </w:rPr>
        <w:t>
(іске асыру мерзімі: 2013 жылғы қаңтар – желтоқсан)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Кесте жаңа редакцияда - ҚР Премьер-Министрінің 20.03.2013 </w:t>
      </w:r>
      <w:r>
        <w:rPr>
          <w:rFonts w:ascii="Times New Roman"/>
          <w:b w:val="false"/>
          <w:i w:val="false"/>
          <w:color w:val="ff0000"/>
          <w:sz w:val="28"/>
        </w:rPr>
        <w:t>№ 55-ө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1992"/>
        <w:gridCol w:w="5138"/>
        <w:gridCol w:w="4558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мерзімі (апта сайын)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Спикер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Сөз сөйлеу тақырыбы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14.01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төрағасы М.М. Оспанов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«Қазақстан-2050»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призмасы арқылы тарифтік саясат туралы</w:t>
            </w:r>
          </w:p>
        </w:tc>
      </w:tr>
      <w:tr>
        <w:trPr>
          <w:trHeight w:val="169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Е.Ә. Байжүнісов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«Қазақстан-2050»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берген Мемлекет басшысы тапсырмаларының аясындағы 2013 жылға арналған міндеттер және «Саламатты Қазақстан»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асырылу барысы туралы</w:t>
            </w:r>
          </w:p>
        </w:tc>
      </w:tr>
      <w:tr>
        <w:trPr>
          <w:trHeight w:val="169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Білім және ғылым министрі Б.Т. Жұмағұлов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«Қазақстан-2050»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берген Мемлекет басшысы тапсырмаларының аясындағы 2013 жылға арналған міндеттер туралы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7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министрі С.М. Мыңбаев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саласын дамыту – Қазақстан Республикасының Президенті – Ұлт Көшбасшысы Н.Ә. Назарбаевтың 2012 жылғы 14 желтоқсандағы «Қазақстан-2050»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басымдықтары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және халықты әлеуметтік қорғау министрі С.С. Әбденов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«Қазақстан-2050»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берген Мемлекет басшысы тапсырмаларының аясындағы 2013 жылға арналған міндеттер туралы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«Атамекен» одағы» Қазақстан ұлттық экономикалық палатасының басқарма төрағасы А.И. Мырзахметов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«Қазақстан-2050»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«Атамекен» ұлттық экономикалық палатасының қызметі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Ауыл шаруашылығы министрі А.С. Мамытбеков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қоры» акционерлік қоғамының басқарма төрайымы Л.Е. Ибрагимова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«Бизнестің жол картасы – 2020»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асырудың 2012 жылғы нәтижелері және ағымдағы жылға арналған жоспарлар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агенттігінің төрағасы Ә.М. Бәйменов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ережелерін іске асыру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 шаруашылығын қаржылай қолдау қоры» акционерлік қоғамының басқарма төрағасы Н.Қ. Сарыбаев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агроөнеркәсіптік кешеніндегі шағын кредиттеуді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Төтенше жағдайлар вице-министрі В.В. Петров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 қызметінің негіз қалаушы қағидаттарының бірі ретінде жаңа қазақстандық патриотизм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акционерлік қоғамының персоналды басқару және әлеуметтік мәселелер жөніндегі вице-президенті А.Х. Акчурин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акционерлік қоғамының кадрлық, әлеуметтік және жастар саясаты</w:t>
            </w:r>
          </w:p>
        </w:tc>
      </w:tr>
      <w:tr>
        <w:trPr>
          <w:trHeight w:val="159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төрағасы А.А. Смайылов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әлеуметтік- экономикалық дамуы.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демографиялық ахуалы.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құрамы.</w:t>
            </w:r>
          </w:p>
        </w:tc>
      </w:tr>
      <w:tr>
        <w:trPr>
          <w:trHeight w:val="111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агенттігінің төрағасы Қ.Қ. Лама Шариф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іс-шараларды өткізу аясында берген бастамаларын іске асыру</w:t>
            </w:r>
          </w:p>
        </w:tc>
      </w:tr>
      <w:tr>
        <w:trPr>
          <w:trHeight w:val="322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ұлттық компаниясы» акционерлік қоғамының басқарма төрағасы Л.К. Қиынов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жауапты хатшысы Ә.Қ. Ғалымова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«Қазақстан-2050»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«ҚазМұнайГаз» ұлттық компаниясы» акционерлік қоғамының құзыреті шеңберінде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білім беруді жаңғыртудың жаңа кезеңінің стратегиялық басымдықтары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201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Сыртқы істер министрінің орынбасары Қ.Ш. Сарыбай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«Қазақстан-2050»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сыртқы саяси аспектілері </w:t>
            </w:r>
          </w:p>
        </w:tc>
      </w:tr>
      <w:tr>
        <w:trPr>
          <w:trHeight w:val="171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акционерлік қоғамының басқарма төрағасы Б.Т. Қажиев Қазақстан Республикасының Өңірлік даму вице-министрі С.К. Нокин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KEGOC акцияларын қор нарығына шығару туралы Тұрғын үй-коммуналдық шаруашылығын жаңғырту бағдарламасы (моноқалалардағы үйлерді жөндеу)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төрағасы Б.Б. Қуандықов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одағы аясында Қазақстандағы бәсекелестікті дамыту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«Қазақтелеком» акционерлік қоғамының президенті Қ.Б. Есекеев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транзиттік әлеуетін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Ауыл шаруашылығы министрі А.С. Мамытбеков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жаңғырту</w:t>
            </w:r>
          </w:p>
        </w:tc>
      </w:tr>
      <w:tr>
        <w:trPr>
          <w:trHeight w:val="264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министрі Б.Б. Жәмішев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«Қазақстан-2050»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бойынша Қазақстан Республикасы Қаржы министрлігі қабылдап жатқан шаралар</w:t>
            </w:r>
          </w:p>
        </w:tc>
      </w:tr>
      <w:tr>
        <w:trPr>
          <w:trHeight w:val="376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Өңірлік даму бірінші вице-министрі Қ.А. Өскенбаев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«Қазақстан-2050»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бойынша Қазақстан Республикасы Өңірлік даму министрлігі қабылдап жатқан шаралар</w:t>
            </w:r>
          </w:p>
        </w:tc>
      </w:tr>
      <w:tr>
        <w:trPr>
          <w:trHeight w:val="76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Ішкі істер министрі Қ.Н. Қасымов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 реформалау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бюджеттің атқарылуын бақылау жөніндегі Есеп комитетінің мүшесі А.Б. Зейнелғабдин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саясаттың жаңа қағидаты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Білім және ғылым вице-министрі С.Б. Шаяхметов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 әрі қарай жаңғырту және Қазақстан экономикасы үшін кадрлар даярлау туралы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министрлігінің жауапты хатшысы С.Р. Мусинов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«Қазақстан-2050»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берген Мемлекет басшысы тапсырмаларының аясындағы 2013 жылға арналған міндеттер және «Саламатты Қазақстан» мемлекеттік бағдарламасының іске асырылу барысы туралы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министрі В.К. Божко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табиғи және техногендік сипаттағы төтенше жағдайлардан қауіпсіздігін нығайту бойынша Қазақстан Республикасы Төтенше жағдайлар министрлігі жүргізетін жұмыс туралы</w:t>
            </w:r>
          </w:p>
        </w:tc>
      </w:tr>
      <w:tr>
        <w:trPr>
          <w:trHeight w:val="130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«ҚазАгроҚаржы» акционерлік қоғамының басқарма төрағасы Г.Т. Рахымжанов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агроөнеркәсіптік кешенінде бөлшек сауда лизингін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 – Қазына» ұлттық әл-ауқат қоры» акционерлік қоғамының басқарма төрағасының орынбасары Қ.У. Бишімбаев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Халықтық IPO: KEGOC</w:t>
            </w:r>
          </w:p>
        </w:tc>
      </w:tr>
      <w:tr>
        <w:trPr>
          <w:trHeight w:val="96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агенттігінің төрағасы Т.А. Мұсабаев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игілігі үшін ғарыштық инфрақұрылым құру</w:t>
            </w:r>
          </w:p>
        </w:tc>
      </w:tr>
      <w:tr>
        <w:trPr>
          <w:trHeight w:val="99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вице-министрі Т.М. Жақсылықов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экономикалық кеңістік шеңберінде отандық өндірушілерді қолдау, олардың мүдделерін қорғау және ілгерілету тетіктерін жетілдіру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 М.Ә. Әбенов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Елдің ұлы мақсаттарына арналған жастар еңбегі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министрі С.М. Мыңбаев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мұнай-газ саласын дамыту</w:t>
            </w:r>
          </w:p>
        </w:tc>
      </w:tr>
      <w:tr>
        <w:trPr>
          <w:trHeight w:val="102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Экономика және бюджеттік жоспарлау министрі Е.А. Досаев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бағыттың экономикалық саясаты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агенттігінің төрағасы Қ.Қ. Лама Шариф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және дәстүрлі діндер съезінің 10 жылдығын мерекелеу жөніндегі іс-шараларды өткізу аясында берілген Мемлекет басшысының бастамаларын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12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министрі Н.Ж. Қаппаров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экономика – орнықты дамудың жаңа парадигмасы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төрағасы А.А. Смайылов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әлеуметтік-экономикалық дамуы.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демографиялық ахуалы.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құрамы.</w:t>
            </w:r>
          </w:p>
        </w:tc>
      </w:tr>
      <w:tr>
        <w:trPr>
          <w:trHeight w:val="109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ғарыш агенттігі төрағасының орынбасары М.М. Молдабеков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 сериялы ұлттық байланыс және хабар тарату ғарыш аппараттарын ұшырудың тиімділігі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холдингі» акционерлік қоғамының басқарма төрағасының орынбасары Д.С. Мақажанов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агроөнеркәсіптік кешенінде үдемелі индустриялық-инновациялық даму мемлекеттік бағдарламасының жобаларын іске асыру жөніндегі холдингтің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75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вице-министрі Р.Е. Дәленов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және кедендік әкімшілендіруді жүйелендіру және қолайлы салық режимін құру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Өңірлік даму вице-министрі С.М. Жұманғарин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Өңірлік даму министрлігінің бірінші жылындағы жұмысының қорытындылары </w:t>
            </w:r>
          </w:p>
        </w:tc>
      </w:tr>
      <w:tr>
        <w:trPr>
          <w:trHeight w:val="124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Төтенше жағдайлар вице-министрі Ж.А. Смайылов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кәсіби дағдылар – Министрлік жүйесіндегі оқыту ұйымдарының қызметіндегі негізгі бағдарлар</w:t>
            </w:r>
          </w:p>
        </w:tc>
      </w:tr>
      <w:tr>
        <w:trPr>
          <w:trHeight w:val="19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акционерлік қоғамының басқарма төрағасының бірінші орынбасары Е.С. Пірімбетов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«Даму» кәсіпкерлікті дамыту қоры» акционерлік қоғамының басқарма төрайымы Л.Е. Ибрагимова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Халықтық IPO – жекешелендірудің жаңа кезеңі және мемлекет рөлінің 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асырудың алдын ала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 А.Қ. Жұмағалиев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жұмысының қорытындылары</w:t>
            </w:r>
          </w:p>
        </w:tc>
      </w:tr>
      <w:tr>
        <w:trPr>
          <w:trHeight w:val="78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Е.Ә. Байжүнісов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денсаулығын қамтамасыз етудің жаңа тәсілдері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министрі М.А. Құл-Мұхаммед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«Қазақстан-2050» стратегиясы»: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ережелерін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