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28ef1" w14:textId="af28e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"Микроқаржы ұйымдары туралы" және "Қазақстан Республикасының кейбір заңнамалық актілеріне микроқаржы ұйымдарының қызметі мәселелері бойынша өзгерістер мен толықтырулар енгізу туралы" 2012 жылғы 26 қарашадағы Қазақстан Республикасының заңдарын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2012 жылғы 26 желтоқсандағы № 233-ө өкімі</w:t>
      </w:r>
    </w:p>
    <w:p>
      <w:pPr>
        <w:spacing w:after="0"/>
        <w:ind w:left="0"/>
        <w:jc w:val="both"/>
      </w:pPr>
      <w:bookmarkStart w:name="z1" w:id="0"/>
      <w:r>
        <w:rPr>
          <w:rFonts w:ascii="Times New Roman"/>
          <w:b w:val="false"/>
          <w:i w:val="false"/>
          <w:color w:val="000000"/>
          <w:sz w:val="28"/>
        </w:rPr>
        <w:t>
      1. Қоса беріліп отырған </w:t>
      </w:r>
      <w:r>
        <w:rPr>
          <w:rFonts w:ascii="Times New Roman"/>
          <w:b w:val="false"/>
          <w:i w:val="false"/>
          <w:color w:val="000000"/>
          <w:sz w:val="28"/>
        </w:rPr>
        <w:t>«Микроқаржы ұйымдары туралы»</w:t>
      </w:r>
      <w:r>
        <w:rPr>
          <w:rFonts w:ascii="Times New Roman"/>
          <w:b w:val="false"/>
          <w:i w:val="false"/>
          <w:color w:val="000000"/>
          <w:sz w:val="28"/>
        </w:rPr>
        <w:t xml:space="preserve"> және </w:t>
      </w:r>
      <w:r>
        <w:rPr>
          <w:rFonts w:ascii="Times New Roman"/>
          <w:b w:val="false"/>
          <w:i w:val="false"/>
          <w:color w:val="000000"/>
          <w:sz w:val="28"/>
        </w:rPr>
        <w:t>«Қазақстан Республикасының кейбір заңнамалық актілеріне микроқаржы ұйымдарының қызметі мәселелері бойынша өзгерістер мен толықтырулар енгізу туралы»</w:t>
      </w:r>
      <w:r>
        <w:rPr>
          <w:rFonts w:ascii="Times New Roman"/>
          <w:b w:val="false"/>
          <w:i w:val="false"/>
          <w:color w:val="000000"/>
          <w:sz w:val="28"/>
        </w:rPr>
        <w:t xml:space="preserve"> 2012 жылғы 26 қарашадағы Қазақстан Республикасының заңдарын іске асыру мақсатында қабылдануы қажет нормативтік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r>
        <w:br/>
      </w:r>
      <w:r>
        <w:rPr>
          <w:rFonts w:ascii="Times New Roman"/>
          <w:b w:val="false"/>
          <w:i w:val="false"/>
          <w:color w:val="000000"/>
          <w:sz w:val="28"/>
        </w:rPr>
        <w:t>
</w:t>
      </w:r>
      <w:r>
        <w:rPr>
          <w:rFonts w:ascii="Times New Roman"/>
          <w:b w:val="false"/>
          <w:i w:val="false"/>
          <w:color w:val="000000"/>
          <w:sz w:val="28"/>
        </w:rPr>
        <w:t>
      2. Тізбеге сәйкес Қазақстан Республикасы Еңбек және халықты әлеуметтік қорғау министрлігі нормативтік құқықтық актінің жобасын әзірлесін және белгіленген тәртіппен Қазақстан Республикасы Үкіметінің бекітуіне енгізсін.</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Банкі (келісім бойынша) тиісті нормативтік құқықтық актілерді қабылдасын және қабылданған шаралар туралы Қазақстан Республикасының Үкіметін хабардар етсін.</w:t>
      </w:r>
    </w:p>
    <w:bookmarkEnd w:id="0"/>
    <w:p>
      <w:pPr>
        <w:spacing w:after="0"/>
        <w:ind w:left="0"/>
        <w:jc w:val="both"/>
      </w:pPr>
      <w:r>
        <w:rPr>
          <w:rFonts w:ascii="Times New Roman"/>
          <w:b w:val="false"/>
          <w:i/>
          <w:color w:val="000000"/>
          <w:sz w:val="28"/>
        </w:rPr>
        <w:t>      Премьер-Министр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2012 жылғы 26 желтоқсандағы</w:t>
      </w:r>
      <w:r>
        <w:br/>
      </w:r>
      <w:r>
        <w:rPr>
          <w:rFonts w:ascii="Times New Roman"/>
          <w:b w:val="false"/>
          <w:i w:val="false"/>
          <w:color w:val="000000"/>
          <w:sz w:val="28"/>
        </w:rPr>
        <w:t xml:space="preserve">
№ 233-ө өкімімен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«Микроқаржы ұйымдары туралы» және «Қазақстан Республикасының кейбір заңнамалық актілеріне микроқаржы ұйымдарының қызметі мәселелері бойынша өзгерістер мен толықтырулар енгізу туралы» 2012 жылғы 26 қарашадағы Қазақстан Республикасының заңдарын іске асыру мақсатында қабылдануы қажет нормативтік құқықтық актілердің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3953"/>
        <w:gridCol w:w="2906"/>
        <w:gridCol w:w="3320"/>
        <w:gridCol w:w="2540"/>
      </w:tblGrid>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актінің атауы</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Актінің нысаны</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Орындалуына жауапты мемлекеттік органдар</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кейбір шешімдеріне өзгерістер мен толықтырулар енгізу туралы</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w:t>
            </w:r>
            <w:r>
              <w:rPr>
                <w:rFonts w:ascii="Times New Roman"/>
                <w:b w:val="false"/>
                <w:i w:val="false"/>
                <w:color w:val="000000"/>
                <w:sz w:val="20"/>
              </w:rPr>
              <w:t>желтоқсан</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Берілетін микрокредиттер бойынша сыйақының жылдық тиімді мөлшерлемесін есептеу қағидаларын бекіту және «Сыйақының жылдық тиімді ставкасының шекті мөлшерін бекіту туралы» Қазақстан Республикасы Ұлттық Банкі Басқармасының 2011 жылғы 25 наурыздағы № 33 </w:t>
            </w:r>
            <w:r>
              <w:rPr>
                <w:rFonts w:ascii="Times New Roman"/>
                <w:b w:val="false"/>
                <w:i w:val="false"/>
                <w:color w:val="000000"/>
                <w:sz w:val="20"/>
              </w:rPr>
              <w:t>қаулысына</w:t>
            </w:r>
            <w:r>
              <w:rPr>
                <w:rFonts w:ascii="Times New Roman"/>
                <w:b w:val="false"/>
                <w:i w:val="false"/>
                <w:color w:val="000000"/>
                <w:sz w:val="20"/>
              </w:rPr>
              <w:t> </w:t>
            </w:r>
            <w:r>
              <w:rPr>
                <w:rFonts w:ascii="Times New Roman"/>
                <w:b w:val="false"/>
                <w:i w:val="false"/>
                <w:color w:val="000000"/>
                <w:sz w:val="20"/>
              </w:rPr>
              <w:t>өзгерістер енгізу туралы</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ҰБ </w:t>
            </w:r>
            <w:r>
              <w:rPr>
                <w:rFonts w:ascii="Times New Roman"/>
                <w:b w:val="false"/>
                <w:i w:val="false"/>
                <w:color w:val="000000"/>
                <w:sz w:val="20"/>
              </w:rPr>
              <w:t xml:space="preserve">Басқармасының </w:t>
            </w:r>
            <w:r>
              <w:rPr>
                <w:rFonts w:ascii="Times New Roman"/>
                <w:b w:val="false"/>
                <w:i w:val="false"/>
                <w:color w:val="000000"/>
                <w:sz w:val="20"/>
              </w:rPr>
              <w:t>қаулысы</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ҰБ </w:t>
            </w:r>
            <w:r>
              <w:rPr>
                <w:rFonts w:ascii="Times New Roman"/>
                <w:b w:val="false"/>
                <w:i w:val="false"/>
                <w:color w:val="000000"/>
                <w:sz w:val="20"/>
              </w:rPr>
              <w:t>(келісім бойынша)</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Пруденциалық нормативтерді және микроқаржы ұйымы сақтауға міндетті өзге де нормалар мен лимиттерді және оларды есептеу әдістемесін, сондай-ақ олардың орындалуы туралы есептіліктің нысандарын және ұсыну мерзімдерін бекіту туралы</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ҰБ </w:t>
            </w:r>
            <w:r>
              <w:rPr>
                <w:rFonts w:ascii="Times New Roman"/>
                <w:b w:val="false"/>
                <w:i w:val="false"/>
                <w:color w:val="000000"/>
                <w:sz w:val="20"/>
              </w:rPr>
              <w:t xml:space="preserve">Басқармасының </w:t>
            </w:r>
            <w:r>
              <w:rPr>
                <w:rFonts w:ascii="Times New Roman"/>
                <w:b w:val="false"/>
                <w:i w:val="false"/>
                <w:color w:val="000000"/>
                <w:sz w:val="20"/>
              </w:rPr>
              <w:t>қаулысы</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ҰБ </w:t>
            </w:r>
            <w:r>
              <w:rPr>
                <w:rFonts w:ascii="Times New Roman"/>
                <w:b w:val="false"/>
                <w:i w:val="false"/>
                <w:color w:val="000000"/>
                <w:sz w:val="20"/>
              </w:rPr>
              <w:t>(келісім бойынша)</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және берілген микрокредиттер бойынша шартты міндеттемелерді жіктеуді жүзеге асыру және оларға қарсы провизиялар (резервтер) құру қағидаларын бекіту туралы</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ҰБ </w:t>
            </w:r>
            <w:r>
              <w:rPr>
                <w:rFonts w:ascii="Times New Roman"/>
                <w:b w:val="false"/>
                <w:i w:val="false"/>
                <w:color w:val="000000"/>
                <w:sz w:val="20"/>
              </w:rPr>
              <w:t xml:space="preserve">Басқармасының </w:t>
            </w:r>
            <w:r>
              <w:rPr>
                <w:rFonts w:ascii="Times New Roman"/>
                <w:b w:val="false"/>
                <w:i w:val="false"/>
                <w:color w:val="000000"/>
                <w:sz w:val="20"/>
              </w:rPr>
              <w:t>қаулысы</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ҰБ </w:t>
            </w:r>
            <w:r>
              <w:rPr>
                <w:rFonts w:ascii="Times New Roman"/>
                <w:b w:val="false"/>
                <w:i w:val="false"/>
                <w:color w:val="000000"/>
                <w:sz w:val="20"/>
              </w:rPr>
              <w:t xml:space="preserve">(келісім бойынша) </w:t>
            </w:r>
            <w:r>
              <w:rPr>
                <w:rFonts w:ascii="Times New Roman"/>
                <w:b w:val="false"/>
                <w:i w:val="false"/>
                <w:color w:val="000000"/>
                <w:sz w:val="20"/>
              </w:rPr>
              <w:t xml:space="preserve">(жинақтау), </w:t>
            </w:r>
            <w:r>
              <w:rPr>
                <w:rFonts w:ascii="Times New Roman"/>
                <w:b w:val="false"/>
                <w:i w:val="false"/>
                <w:color w:val="000000"/>
                <w:sz w:val="20"/>
              </w:rPr>
              <w:t>Қаржымині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Микроқаржы ұйымының есептілік тізбесін, нысандарын және оны табыс ету қағидаларын бекіту туралы</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ҰБ </w:t>
            </w:r>
            <w:r>
              <w:rPr>
                <w:rFonts w:ascii="Times New Roman"/>
                <w:b w:val="false"/>
                <w:i w:val="false"/>
                <w:color w:val="000000"/>
                <w:sz w:val="20"/>
              </w:rPr>
              <w:t xml:space="preserve">Басқармасының </w:t>
            </w:r>
            <w:r>
              <w:rPr>
                <w:rFonts w:ascii="Times New Roman"/>
                <w:b w:val="false"/>
                <w:i w:val="false"/>
                <w:color w:val="000000"/>
                <w:sz w:val="20"/>
              </w:rPr>
              <w:t>қаулысы</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ҰБ </w:t>
            </w:r>
            <w:r>
              <w:rPr>
                <w:rFonts w:ascii="Times New Roman"/>
                <w:b w:val="false"/>
                <w:i w:val="false"/>
                <w:color w:val="000000"/>
                <w:sz w:val="20"/>
              </w:rPr>
              <w:t xml:space="preserve">(келісім бойынша) </w:t>
            </w:r>
            <w:r>
              <w:rPr>
                <w:rFonts w:ascii="Times New Roman"/>
                <w:b w:val="false"/>
                <w:i w:val="false"/>
                <w:color w:val="000000"/>
                <w:sz w:val="20"/>
              </w:rPr>
              <w:t>(жинақтау), СА</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Микроқаржы ұйымдарының есептік тіркеуден өту және микроқаржы ұйымдарының тізілімін жүргізу қағидаларын бекіту туралы</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ҰБ </w:t>
            </w:r>
            <w:r>
              <w:rPr>
                <w:rFonts w:ascii="Times New Roman"/>
                <w:b w:val="false"/>
                <w:i w:val="false"/>
                <w:color w:val="000000"/>
                <w:sz w:val="20"/>
              </w:rPr>
              <w:t xml:space="preserve">Басқармасының </w:t>
            </w:r>
            <w:r>
              <w:rPr>
                <w:rFonts w:ascii="Times New Roman"/>
                <w:b w:val="false"/>
                <w:i w:val="false"/>
                <w:color w:val="000000"/>
                <w:sz w:val="20"/>
              </w:rPr>
              <w:t>қаулысы</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ҰБ </w:t>
            </w:r>
            <w:r>
              <w:rPr>
                <w:rFonts w:ascii="Times New Roman"/>
                <w:b w:val="false"/>
                <w:i w:val="false"/>
                <w:color w:val="000000"/>
                <w:sz w:val="20"/>
              </w:rPr>
              <w:t>(келісім бойынша)</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Банкінің кейбір нормативтік құқықтық актілеріне микроқаржы ұйымдарының бухгалтерлік есебі және қаржылық есептілігі мәселелері бойынша өзгерістер мен толықтырулар енгізу туралы</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Басқармасының қаулысы</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 туралы ережеге өзгерістер мен толықтыруларды мақұлдау туралы</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Басқармасының қаулысы</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r>
    </w:tbl>
    <w:bookmarkStart w:name="z6" w:id="3"/>
    <w:p>
      <w:pPr>
        <w:spacing w:after="0"/>
        <w:ind w:left="0"/>
        <w:jc w:val="both"/>
      </w:pPr>
      <w:r>
        <w:rPr>
          <w:rFonts w:ascii="Times New Roman"/>
          <w:b w:val="false"/>
          <w:i w:val="false"/>
          <w:color w:val="000000"/>
          <w:sz w:val="28"/>
        </w:rPr>
        <w:t>
      Ескертпе: аббревиатуралардың толық жазылуы:</w:t>
      </w:r>
      <w:r>
        <w:br/>
      </w:r>
      <w:r>
        <w:rPr>
          <w:rFonts w:ascii="Times New Roman"/>
          <w:b w:val="false"/>
          <w:i w:val="false"/>
          <w:color w:val="000000"/>
          <w:sz w:val="28"/>
        </w:rPr>
        <w:t>
</w:t>
      </w:r>
      <w:r>
        <w:rPr>
          <w:rFonts w:ascii="Times New Roman"/>
          <w:b w:val="false"/>
          <w:i w:val="false"/>
          <w:color w:val="000000"/>
          <w:sz w:val="28"/>
        </w:rPr>
        <w:t>
      Еңбекмині - Қазақстан Республикасы Еңбек және халықты әлеуметтік қорғау министрлігі</w:t>
      </w:r>
      <w:r>
        <w:br/>
      </w:r>
      <w:r>
        <w:rPr>
          <w:rFonts w:ascii="Times New Roman"/>
          <w:b w:val="false"/>
          <w:i w:val="false"/>
          <w:color w:val="000000"/>
          <w:sz w:val="28"/>
        </w:rPr>
        <w:t>
</w:t>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w:t>
      </w:r>
      <w:r>
        <w:rPr>
          <w:rFonts w:ascii="Times New Roman"/>
          <w:b w:val="false"/>
          <w:i w:val="false"/>
          <w:color w:val="000000"/>
          <w:sz w:val="28"/>
        </w:rPr>
        <w:t>
      СА - Қазақстан Республикасы Статистика агенттігі</w:t>
      </w:r>
      <w:r>
        <w:br/>
      </w:r>
      <w:r>
        <w:rPr>
          <w:rFonts w:ascii="Times New Roman"/>
          <w:b w:val="false"/>
          <w:i w:val="false"/>
          <w:color w:val="000000"/>
          <w:sz w:val="28"/>
        </w:rPr>
        <w:t>
</w:t>
      </w:r>
      <w:r>
        <w:rPr>
          <w:rFonts w:ascii="Times New Roman"/>
          <w:b w:val="false"/>
          <w:i w:val="false"/>
          <w:color w:val="000000"/>
          <w:sz w:val="28"/>
        </w:rPr>
        <w:t>
      ҰБ - Қазақстан Республикасы Ұлттық Банкі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