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392c" w14:textId="73a3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Тұтынушылардың құқықтарын қорғау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5 сәуірдегі 67-ө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Мейрамұлы    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Заң қызметі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Романовская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  Мәжілісінің депутаты, «Қазақстан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тұтынушылар лигасы» қауымдастығы»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 бірлестігі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Мәтішев 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Шалқарұлы               коммуникация министрлігі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Досмұхамбетова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Балжан Ибатқызы     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Тоқтарқызы  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Нығмеджан Қойшыбайұлы         басқару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Қайырғалиева 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Мақсатқызы            ақпарат министрлігінің Қаржы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ұйымдастыру-құқықтық жұмыс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Дулатқызы               ақпарат министрлігінің жауапты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Бегенжанұлы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Шәуменов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Жаңабай Мұхамбедиярұлы        даму және сауда министрлігі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Закариянов                  - «Әділет»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Қабыкен Қажыбайұлы            қорғау» қоғамдық бірлестігінің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Жағыпарова                  - «Әділет»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 Бәткенқызы             қорғау» қоғамдық бірлестігінің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маусымға дейінгі мерзімде тұтынушылардың құқықтарын қорғау мәселелері жөніндегі ұсыныстарды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Премьер-Министрі Кеңсесінің Индустриялық-инновациялық даму бөліміне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