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f14a9" w14:textId="c4f1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Экономиканың басқа салаларымен ұштастыра отырып және Бірыңғай экономикалық кеңістікті қалыптастыру бойынша жүргізілген жұмыстар шеңберінде Ресей Федерациясымен салыстырғандағы газдың бағасына көшу мәселесі бойынша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2011 жылғы 22 желтоқсандағы № 154-ө Өкімі</w:t>
      </w:r>
    </w:p>
    <w:p>
      <w:pPr>
        <w:spacing w:after="0"/>
        <w:ind w:left="0"/>
        <w:jc w:val="both"/>
      </w:pPr>
      <w:bookmarkStart w:name="z1" w:id="0"/>
      <w:r>
        <w:rPr>
          <w:rFonts w:ascii="Times New Roman"/>
          <w:b w:val="false"/>
          <w:i w:val="false"/>
          <w:color w:val="000000"/>
          <w:sz w:val="28"/>
        </w:rPr>
        <w:t>
      Экономиканың басқа салаларымен ұштастыра отырып және Бірыңғай экономикалық кеңістікті қалыптастыру бойынша жүргізілген жұмыстар шеңберінде Ресей Федерациясымен салыстырғандағы газдың бағасына көшу мәселесі бойынша ұсыныстар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құрамдағы жұмыс тобы құрылсын:</w:t>
      </w:r>
    </w:p>
    <w:bookmarkEnd w:id="0"/>
    <w:p>
      <w:pPr>
        <w:spacing w:after="0"/>
        <w:ind w:left="0"/>
        <w:jc w:val="both"/>
      </w:pPr>
      <w:r>
        <w:rPr>
          <w:rFonts w:ascii="Times New Roman"/>
          <w:b w:val="false"/>
          <w:i w:val="false"/>
          <w:color w:val="000000"/>
          <w:sz w:val="28"/>
        </w:rPr>
        <w:t>Келімбетов                 - Қазақстан Республикасының Экономикалық</w:t>
      </w:r>
      <w:r>
        <w:br/>
      </w:r>
      <w:r>
        <w:rPr>
          <w:rFonts w:ascii="Times New Roman"/>
          <w:b w:val="false"/>
          <w:i w:val="false"/>
          <w:color w:val="000000"/>
          <w:sz w:val="28"/>
        </w:rPr>
        <w:t>
Қайрат Нематұлы              даму және сауда министрі, жетекші</w:t>
      </w:r>
    </w:p>
    <w:p>
      <w:pPr>
        <w:spacing w:after="0"/>
        <w:ind w:left="0"/>
        <w:jc w:val="both"/>
      </w:pPr>
      <w:r>
        <w:rPr>
          <w:rFonts w:ascii="Times New Roman"/>
          <w:b w:val="false"/>
          <w:i w:val="false"/>
          <w:color w:val="000000"/>
          <w:sz w:val="28"/>
        </w:rPr>
        <w:t>Сүлейменов                 - Қазақстан Республикасының Экономикалық</w:t>
      </w:r>
      <w:r>
        <w:br/>
      </w:r>
      <w:r>
        <w:rPr>
          <w:rFonts w:ascii="Times New Roman"/>
          <w:b w:val="false"/>
          <w:i w:val="false"/>
          <w:color w:val="000000"/>
          <w:sz w:val="28"/>
        </w:rPr>
        <w:t>
Тимур Мұратұлы               даму және сауда вице-министрі,</w:t>
      </w:r>
      <w:r>
        <w:br/>
      </w:r>
      <w:r>
        <w:rPr>
          <w:rFonts w:ascii="Times New Roman"/>
          <w:b w:val="false"/>
          <w:i w:val="false"/>
          <w:color w:val="000000"/>
          <w:sz w:val="28"/>
        </w:rPr>
        <w:t>
                             жетекшінің орынбасары</w:t>
      </w:r>
    </w:p>
    <w:p>
      <w:pPr>
        <w:spacing w:after="0"/>
        <w:ind w:left="0"/>
        <w:jc w:val="both"/>
      </w:pPr>
      <w:r>
        <w:rPr>
          <w:rFonts w:ascii="Times New Roman"/>
          <w:b w:val="false"/>
          <w:i w:val="false"/>
          <w:color w:val="000000"/>
          <w:sz w:val="28"/>
        </w:rPr>
        <w:t>Исенова                    - Қазақстан Республикасы Экономикалық даму</w:t>
      </w:r>
      <w:r>
        <w:br/>
      </w:r>
      <w:r>
        <w:rPr>
          <w:rFonts w:ascii="Times New Roman"/>
          <w:b w:val="false"/>
          <w:i w:val="false"/>
          <w:color w:val="000000"/>
          <w:sz w:val="28"/>
        </w:rPr>
        <w:t>
Динара Олжабайқызы           және сауда министрлігі Экономика</w:t>
      </w:r>
      <w:r>
        <w:br/>
      </w:r>
      <w:r>
        <w:rPr>
          <w:rFonts w:ascii="Times New Roman"/>
          <w:b w:val="false"/>
          <w:i w:val="false"/>
          <w:color w:val="000000"/>
          <w:sz w:val="28"/>
        </w:rPr>
        <w:t>
                             салаларын дамыту департаментінің Көлік</w:t>
      </w:r>
      <w:r>
        <w:br/>
      </w:r>
      <w:r>
        <w:rPr>
          <w:rFonts w:ascii="Times New Roman"/>
          <w:b w:val="false"/>
          <w:i w:val="false"/>
          <w:color w:val="000000"/>
          <w:sz w:val="28"/>
        </w:rPr>
        <w:t>
                             пен коммуникацияны, тұрғын</w:t>
      </w:r>
      <w:r>
        <w:br/>
      </w:r>
      <w:r>
        <w:rPr>
          <w:rFonts w:ascii="Times New Roman"/>
          <w:b w:val="false"/>
          <w:i w:val="false"/>
          <w:color w:val="000000"/>
          <w:sz w:val="28"/>
        </w:rPr>
        <w:t>
                             үй-коммуналдық шаруашылықты және</w:t>
      </w:r>
      <w:r>
        <w:br/>
      </w:r>
      <w:r>
        <w:rPr>
          <w:rFonts w:ascii="Times New Roman"/>
          <w:b w:val="false"/>
          <w:i w:val="false"/>
          <w:color w:val="000000"/>
          <w:sz w:val="28"/>
        </w:rPr>
        <w:t>
                             мұнай-газ саласын дамыту басқармасының</w:t>
      </w:r>
      <w:r>
        <w:br/>
      </w:r>
      <w:r>
        <w:rPr>
          <w:rFonts w:ascii="Times New Roman"/>
          <w:b w:val="false"/>
          <w:i w:val="false"/>
          <w:color w:val="000000"/>
          <w:sz w:val="28"/>
        </w:rPr>
        <w:t>
                             бастығы, хатшы</w:t>
      </w:r>
    </w:p>
    <w:p>
      <w:pPr>
        <w:spacing w:after="0"/>
        <w:ind w:left="0"/>
        <w:jc w:val="both"/>
      </w:pPr>
      <w:r>
        <w:rPr>
          <w:rFonts w:ascii="Times New Roman"/>
          <w:b w:val="false"/>
          <w:i w:val="false"/>
          <w:color w:val="000000"/>
          <w:sz w:val="28"/>
        </w:rPr>
        <w:t>Рау                        - Қазақстан Республикасының Индустрия және</w:t>
      </w:r>
      <w:r>
        <w:br/>
      </w:r>
      <w:r>
        <w:rPr>
          <w:rFonts w:ascii="Times New Roman"/>
          <w:b w:val="false"/>
          <w:i w:val="false"/>
          <w:color w:val="000000"/>
          <w:sz w:val="28"/>
        </w:rPr>
        <w:t>
Альберт Павлович             жаңа технологиялар бірінші вице-министрі</w:t>
      </w:r>
    </w:p>
    <w:p>
      <w:pPr>
        <w:spacing w:after="0"/>
        <w:ind w:left="0"/>
        <w:jc w:val="both"/>
      </w:pPr>
      <w:r>
        <w:rPr>
          <w:rFonts w:ascii="Times New Roman"/>
          <w:b w:val="false"/>
          <w:i w:val="false"/>
          <w:color w:val="000000"/>
          <w:sz w:val="28"/>
        </w:rPr>
        <w:t>Дәленов                    - Қазақстан Республикасының Қаржы</w:t>
      </w:r>
      <w:r>
        <w:br/>
      </w:r>
      <w:r>
        <w:rPr>
          <w:rFonts w:ascii="Times New Roman"/>
          <w:b w:val="false"/>
          <w:i w:val="false"/>
          <w:color w:val="000000"/>
          <w:sz w:val="28"/>
        </w:rPr>
        <w:t>
Руслан Ерболатұлы            вице-министрі</w:t>
      </w:r>
    </w:p>
    <w:p>
      <w:pPr>
        <w:spacing w:after="0"/>
        <w:ind w:left="0"/>
        <w:jc w:val="both"/>
      </w:pPr>
      <w:r>
        <w:rPr>
          <w:rFonts w:ascii="Times New Roman"/>
          <w:b w:val="false"/>
          <w:i w:val="false"/>
          <w:color w:val="000000"/>
          <w:sz w:val="28"/>
        </w:rPr>
        <w:t>Толымбаев                  - Қазақстан Республикасының Мұнай және газ</w:t>
      </w:r>
      <w:r>
        <w:br/>
      </w:r>
      <w:r>
        <w:rPr>
          <w:rFonts w:ascii="Times New Roman"/>
          <w:b w:val="false"/>
          <w:i w:val="false"/>
          <w:color w:val="000000"/>
          <w:sz w:val="28"/>
        </w:rPr>
        <w:t>
Берік Зиябекұлы              вице-министрі</w:t>
      </w:r>
    </w:p>
    <w:p>
      <w:pPr>
        <w:spacing w:after="0"/>
        <w:ind w:left="0"/>
        <w:jc w:val="both"/>
      </w:pPr>
      <w:r>
        <w:rPr>
          <w:rFonts w:ascii="Times New Roman"/>
          <w:b w:val="false"/>
          <w:i w:val="false"/>
          <w:color w:val="000000"/>
          <w:sz w:val="28"/>
        </w:rPr>
        <w:t>Әлімқұлов                  - Қазақстан Республикасы Бәсекелестікті</w:t>
      </w:r>
      <w:r>
        <w:br/>
      </w:r>
      <w:r>
        <w:rPr>
          <w:rFonts w:ascii="Times New Roman"/>
          <w:b w:val="false"/>
          <w:i w:val="false"/>
          <w:color w:val="000000"/>
          <w:sz w:val="28"/>
        </w:rPr>
        <w:t>
Еркеғали Амантайұлы          қорғау агенттігі (Монополияға қарсы</w:t>
      </w:r>
      <w:r>
        <w:br/>
      </w:r>
      <w:r>
        <w:rPr>
          <w:rFonts w:ascii="Times New Roman"/>
          <w:b w:val="false"/>
          <w:i w:val="false"/>
          <w:color w:val="000000"/>
          <w:sz w:val="28"/>
        </w:rPr>
        <w:t>
                             агенттік) төрағасының орынбасары</w:t>
      </w:r>
    </w:p>
    <w:p>
      <w:pPr>
        <w:spacing w:after="0"/>
        <w:ind w:left="0"/>
        <w:jc w:val="both"/>
      </w:pPr>
      <w:r>
        <w:rPr>
          <w:rFonts w:ascii="Times New Roman"/>
          <w:b w:val="false"/>
          <w:i w:val="false"/>
          <w:color w:val="000000"/>
          <w:sz w:val="28"/>
        </w:rPr>
        <w:t>Бірекешев                  - Қазақстан Республикасы Мұнай және газ</w:t>
      </w:r>
      <w:r>
        <w:br/>
      </w:r>
      <w:r>
        <w:rPr>
          <w:rFonts w:ascii="Times New Roman"/>
          <w:b w:val="false"/>
          <w:i w:val="false"/>
          <w:color w:val="000000"/>
          <w:sz w:val="28"/>
        </w:rPr>
        <w:t>
Серікқали Аманғалиұлы        министрлігі Газ өнеркәсібін дамыту</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Манабаева                  - Қазақстан Республикасы Еңбек және</w:t>
      </w:r>
      <w:r>
        <w:br/>
      </w:r>
      <w:r>
        <w:rPr>
          <w:rFonts w:ascii="Times New Roman"/>
          <w:b w:val="false"/>
          <w:i w:val="false"/>
          <w:color w:val="000000"/>
          <w:sz w:val="28"/>
        </w:rPr>
        <w:t>
Қайни Алдабергенқызы         халықты әлеуметтік қорғау министрлігі</w:t>
      </w:r>
      <w:r>
        <w:br/>
      </w:r>
      <w:r>
        <w:rPr>
          <w:rFonts w:ascii="Times New Roman"/>
          <w:b w:val="false"/>
          <w:i w:val="false"/>
          <w:color w:val="000000"/>
          <w:sz w:val="28"/>
        </w:rPr>
        <w:t>
                             Әлеуметтік көмек көрсету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Мартыненко                 - Қазақстан Республикасы Табиғи</w:t>
      </w:r>
      <w:r>
        <w:br/>
      </w:r>
      <w:r>
        <w:rPr>
          <w:rFonts w:ascii="Times New Roman"/>
          <w:b w:val="false"/>
          <w:i w:val="false"/>
          <w:color w:val="000000"/>
          <w:sz w:val="28"/>
        </w:rPr>
        <w:t>
Анна Владимировна            монополияларды реттеу агенттігі Құбыржол</w:t>
      </w:r>
      <w:r>
        <w:br/>
      </w:r>
      <w:r>
        <w:rPr>
          <w:rFonts w:ascii="Times New Roman"/>
          <w:b w:val="false"/>
          <w:i w:val="false"/>
          <w:color w:val="000000"/>
          <w:sz w:val="28"/>
        </w:rPr>
        <w:t>
                             және су кәрізі жүйелері саласындағы</w:t>
      </w:r>
      <w:r>
        <w:br/>
      </w:r>
      <w:r>
        <w:rPr>
          <w:rFonts w:ascii="Times New Roman"/>
          <w:b w:val="false"/>
          <w:i w:val="false"/>
          <w:color w:val="000000"/>
          <w:sz w:val="28"/>
        </w:rPr>
        <w:t>
                             реттеу департаментінің тариф, техникалық</w:t>
      </w:r>
      <w:r>
        <w:br/>
      </w:r>
      <w:r>
        <w:rPr>
          <w:rFonts w:ascii="Times New Roman"/>
          <w:b w:val="false"/>
          <w:i w:val="false"/>
          <w:color w:val="000000"/>
          <w:sz w:val="28"/>
        </w:rPr>
        <w:t>
                             реттеу және әдіснама басқармасының</w:t>
      </w:r>
      <w:r>
        <w:br/>
      </w: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Жылқышиев                  - «ҚазТрансГаз» акционерлік қоғамының Газ</w:t>
      </w:r>
      <w:r>
        <w:br/>
      </w:r>
      <w:r>
        <w:rPr>
          <w:rFonts w:ascii="Times New Roman"/>
          <w:b w:val="false"/>
          <w:i w:val="false"/>
          <w:color w:val="000000"/>
          <w:sz w:val="28"/>
        </w:rPr>
        <w:t>
Қуаныш Болатұлы              маркетингі департаментінің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Темірханов                 - «ҚазТрансГаз Аймақ» акционерлік</w:t>
      </w:r>
      <w:r>
        <w:br/>
      </w:r>
      <w:r>
        <w:rPr>
          <w:rFonts w:ascii="Times New Roman"/>
          <w:b w:val="false"/>
          <w:i w:val="false"/>
          <w:color w:val="000000"/>
          <w:sz w:val="28"/>
        </w:rPr>
        <w:t>
Ерқанат Уақбайұлы            қоғамының басқарушы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Сулейманов                 - «ҚазТрансГаз Аймақ» акционерлік қоғамы</w:t>
      </w:r>
      <w:r>
        <w:br/>
      </w:r>
      <w:r>
        <w:rPr>
          <w:rFonts w:ascii="Times New Roman"/>
          <w:b w:val="false"/>
          <w:i w:val="false"/>
          <w:color w:val="000000"/>
          <w:sz w:val="28"/>
        </w:rPr>
        <w:t>
Рустам Эдуардұлы             Маркетинг және келісімшарттар</w:t>
      </w:r>
      <w:r>
        <w:br/>
      </w:r>
      <w:r>
        <w:rPr>
          <w:rFonts w:ascii="Times New Roman"/>
          <w:b w:val="false"/>
          <w:i w:val="false"/>
          <w:color w:val="000000"/>
          <w:sz w:val="28"/>
        </w:rPr>
        <w:t>
                             департаментінің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Коқанов                    - «КазТрансГаз - Алматы» акционерлік</w:t>
      </w:r>
      <w:r>
        <w:br/>
      </w:r>
      <w:r>
        <w:rPr>
          <w:rFonts w:ascii="Times New Roman"/>
          <w:b w:val="false"/>
          <w:i w:val="false"/>
          <w:color w:val="000000"/>
          <w:sz w:val="28"/>
        </w:rPr>
        <w:t>
Азат Жақайұлы                қоғамы Маркетинг департаментінің</w:t>
      </w:r>
      <w:r>
        <w:br/>
      </w: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Суворов                    - «ҚазТрансГаз» жауапкершілігі шектеулі</w:t>
      </w:r>
      <w:r>
        <w:br/>
      </w:r>
      <w:r>
        <w:rPr>
          <w:rFonts w:ascii="Times New Roman"/>
          <w:b w:val="false"/>
          <w:i w:val="false"/>
          <w:color w:val="000000"/>
          <w:sz w:val="28"/>
        </w:rPr>
        <w:t>
Александр Викторович         серіктестігінің Газ маркетингі</w:t>
      </w:r>
      <w:r>
        <w:br/>
      </w:r>
      <w:r>
        <w:rPr>
          <w:rFonts w:ascii="Times New Roman"/>
          <w:b w:val="false"/>
          <w:i w:val="false"/>
          <w:color w:val="000000"/>
          <w:sz w:val="28"/>
        </w:rPr>
        <w:t>
                             департаментінің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Мақсұтов                   - «Самұрық-Энерго» акционерлік қоғамының</w:t>
      </w:r>
      <w:r>
        <w:br/>
      </w:r>
      <w:r>
        <w:rPr>
          <w:rFonts w:ascii="Times New Roman"/>
          <w:b w:val="false"/>
          <w:i w:val="false"/>
          <w:color w:val="000000"/>
          <w:sz w:val="28"/>
        </w:rPr>
        <w:t>
Қайрат Берікұлы              басқарма төрағасының орынбасары</w:t>
      </w:r>
      <w:r>
        <w:br/>
      </w:r>
      <w:r>
        <w:rPr>
          <w:rFonts w:ascii="Times New Roman"/>
          <w:b w:val="false"/>
          <w:i w:val="false"/>
          <w:color w:val="000000"/>
          <w:sz w:val="28"/>
        </w:rPr>
        <w:t>
                             (келісім бойынша)</w:t>
      </w:r>
    </w:p>
    <w:bookmarkStart w:name="z3" w:id="1"/>
    <w:p>
      <w:pPr>
        <w:spacing w:after="0"/>
        <w:ind w:left="0"/>
        <w:jc w:val="both"/>
      </w:pPr>
      <w:r>
        <w:rPr>
          <w:rFonts w:ascii="Times New Roman"/>
          <w:b w:val="false"/>
          <w:i w:val="false"/>
          <w:color w:val="000000"/>
          <w:sz w:val="28"/>
        </w:rPr>
        <w:t>Ердебай                    - «Бiрiккен химия компаниясы»</w:t>
      </w:r>
      <w:r>
        <w:br/>
      </w:r>
      <w:r>
        <w:rPr>
          <w:rFonts w:ascii="Times New Roman"/>
          <w:b w:val="false"/>
          <w:i w:val="false"/>
          <w:color w:val="000000"/>
          <w:sz w:val="28"/>
        </w:rPr>
        <w:t>
Дәурен Иманжанұлы            жауапкершілігі шектеулі серіктестігінің</w:t>
      </w:r>
      <w:r>
        <w:br/>
      </w:r>
      <w:r>
        <w:rPr>
          <w:rFonts w:ascii="Times New Roman"/>
          <w:b w:val="false"/>
          <w:i w:val="false"/>
          <w:color w:val="000000"/>
          <w:sz w:val="28"/>
        </w:rPr>
        <w:t xml:space="preserve">
                             басқарма төрағасы (келісім бойынша).      </w:t>
      </w:r>
      <w:r>
        <w:br/>
      </w:r>
      <w:r>
        <w:rPr>
          <w:rFonts w:ascii="Times New Roman"/>
          <w:b w:val="false"/>
          <w:i w:val="false"/>
          <w:color w:val="000000"/>
          <w:sz w:val="28"/>
        </w:rPr>
        <w:t>
      2. Жұмыс тобы 2012 жылғы 31 наурызға дейінгі мерзімде экономиканың басқа салаларымен ұштастыра отырып және Бірыңғай экономикалық кеңістікті қалыптастыру бойынша жүргізілген жұмыстар шеңберінде Ресей Федерациясымен салыстырғандағы газдың бағасына көшу мәселесі бойынша ұсыныстар әзірлесін және оларды Қазақстан Республикасының Үкіметіне енгізсін.</w:t>
      </w:r>
    </w:p>
    <w:bookmarkEnd w:id="1"/>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