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8f95e" w14:textId="0d8f9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көлік мәселелері бойынша өзгерістер мен толықтырулар енгізу туралы" Қазақстан Республикасының 2010 жылғы 28 желтоқсандағы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2011 жылғы 3 ақпандағы № 10-ө Өкімі</w:t>
      </w:r>
    </w:p>
    <w:p>
      <w:pPr>
        <w:spacing w:after="0"/>
        <w:ind w:left="0"/>
        <w:jc w:val="both"/>
      </w:pPr>
      <w:bookmarkStart w:name="z2" w:id="0"/>
      <w:r>
        <w:rPr>
          <w:rFonts w:ascii="Times New Roman"/>
          <w:b w:val="false"/>
          <w:i w:val="false"/>
          <w:color w:val="000000"/>
          <w:sz w:val="28"/>
        </w:rPr>
        <w:t xml:space="preserve">
      1. Қоса беріліп отырған «Қазақстан Республикасының кейбір заңнамалық актілеріне көлік мәселелері бойынша өзгерістер мен толықтырулар енгізу туралы» Қазақстан Республикасының 2010 жылғы 28 желтоқсандағы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тізбесі (бұдан әрі - тізбе)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органдары тізбеге сәйкес белгіленген мерзімде:</w:t>
      </w:r>
      <w:r>
        <w:br/>
      </w:r>
      <w:r>
        <w:rPr>
          <w:rFonts w:ascii="Times New Roman"/>
          <w:b w:val="false"/>
          <w:i w:val="false"/>
          <w:color w:val="000000"/>
          <w:sz w:val="28"/>
        </w:rPr>
        <w:t>
</w:t>
      </w:r>
      <w:r>
        <w:rPr>
          <w:rFonts w:ascii="Times New Roman"/>
          <w:b w:val="false"/>
          <w:i w:val="false"/>
          <w:color w:val="000000"/>
          <w:sz w:val="28"/>
        </w:rPr>
        <w:t>
      1) нормативтік құқықтық актілердің жобаларын әзірлесін және Қазақстан Республикасының Үкіметіне бекітуге енгізсін;</w:t>
      </w:r>
      <w:r>
        <w:br/>
      </w:r>
      <w:r>
        <w:rPr>
          <w:rFonts w:ascii="Times New Roman"/>
          <w:b w:val="false"/>
          <w:i w:val="false"/>
          <w:color w:val="000000"/>
          <w:sz w:val="28"/>
        </w:rPr>
        <w:t>
</w:t>
      </w:r>
      <w:r>
        <w:rPr>
          <w:rFonts w:ascii="Times New Roman"/>
          <w:b w:val="false"/>
          <w:i w:val="false"/>
          <w:color w:val="000000"/>
          <w:sz w:val="28"/>
        </w:rPr>
        <w:t>
      2) ведомстволық нормативтік құқықтық актілерді қабылдасын.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bookmarkStart w:name="z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2011 жылғы 3 ақпандағы</w:t>
      </w:r>
      <w:r>
        <w:br/>
      </w:r>
      <w:r>
        <w:rPr>
          <w:rFonts w:ascii="Times New Roman"/>
          <w:b w:val="false"/>
          <w:i w:val="false"/>
          <w:color w:val="000000"/>
          <w:sz w:val="28"/>
        </w:rPr>
        <w:t xml:space="preserve">
№ 10-ө өкімімен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«Қазақстан Республикасының кейбір заңнамалық актілеріне көлік</w:t>
      </w:r>
      <w:r>
        <w:br/>
      </w:r>
      <w:r>
        <w:rPr>
          <w:rFonts w:ascii="Times New Roman"/>
          <w:b/>
          <w:i w:val="false"/>
          <w:color w:val="000000"/>
        </w:rPr>
        <w:t>
мәселелері бойынша өзгерістер мен толықтырулар енгізу туралы»</w:t>
      </w:r>
      <w:r>
        <w:br/>
      </w:r>
      <w:r>
        <w:rPr>
          <w:rFonts w:ascii="Times New Roman"/>
          <w:b/>
          <w:i w:val="false"/>
          <w:color w:val="000000"/>
        </w:rPr>
        <w:t>
Қазақстан Республикасының 2010 жылғы 28 желтоқсандағы Заңын</w:t>
      </w:r>
      <w:r>
        <w:br/>
      </w:r>
      <w:r>
        <w:rPr>
          <w:rFonts w:ascii="Times New Roman"/>
          <w:b/>
          <w:i w:val="false"/>
          <w:color w:val="000000"/>
        </w:rPr>
        <w:t>
іске асыру мақсатында қабылдануы қажет нормативтік құқықтық</w:t>
      </w:r>
      <w:r>
        <w:br/>
      </w:r>
      <w:r>
        <w:rPr>
          <w:rFonts w:ascii="Times New Roman"/>
          <w:b/>
          <w:i w:val="false"/>
          <w:color w:val="000000"/>
        </w:rPr>
        <w:t>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5903"/>
        <w:gridCol w:w="2574"/>
        <w:gridCol w:w="3261"/>
        <w:gridCol w:w="1325"/>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атауы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нысаны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 мемлекеттік орган</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мәні бар қатынастар бойынша жолаушылар тасымалдауды жүзеге асыратын тасымалдаушылардың залалдарын субсидиялау көлемдерін айқындау әдістемесін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Қаржымині,</w:t>
            </w:r>
            <w:r>
              <w:br/>
            </w:r>
            <w:r>
              <w:rPr>
                <w:rFonts w:ascii="Times New Roman"/>
                <w:b w:val="false"/>
                <w:i w:val="false"/>
                <w:color w:val="000000"/>
                <w:sz w:val="20"/>
              </w:rPr>
              <w:t>
ТМРА (келісім бойынша)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Залалдары бюджет қаражаты есебінен субсидиялауға жататын әлеуметтік мәні бар облысаралық қатынастар бойынша темір жолда жолаушылар тасымалдауды жүзеге асыратын тасымалдаушыларды айқындау жөніндегі ашық тендер негізінде конкурс өткізу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Қаржымині,</w:t>
            </w:r>
            <w:r>
              <w:br/>
            </w:r>
            <w:r>
              <w:rPr>
                <w:rFonts w:ascii="Times New Roman"/>
                <w:b w:val="false"/>
                <w:i w:val="false"/>
                <w:color w:val="000000"/>
                <w:sz w:val="20"/>
              </w:rPr>
              <w:t>
БҚА (келісім бойынша)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 болып табылатын темір жол бойынша темір жол қатынасын тоқтату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 қаражаты есебінен салынған объектілерді магистральдық темір жол желісі құрамына беру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Қаржымині,</w:t>
            </w:r>
            <w:r>
              <w:br/>
            </w:r>
            <w:r>
              <w:rPr>
                <w:rFonts w:ascii="Times New Roman"/>
                <w:b w:val="false"/>
                <w:i w:val="false"/>
                <w:color w:val="000000"/>
                <w:sz w:val="20"/>
              </w:rPr>
              <w:t>
ТМРА (келісім бойынша)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көлігімен жолаушылар, багаж және жүк-багаж тасымалдау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ДСМ, БҚА (келісім бойынша)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көлігімен жүктерді тасымалдау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ДСМ, БҚА (келісім бойынша)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көлігімен почта жөнелтілімдерін тасымалдау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БАМ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вокзалдары қызметін ұйымдастыру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ДСМ, БҚА,</w:t>
            </w:r>
            <w:r>
              <w:br/>
            </w:r>
            <w:r>
              <w:rPr>
                <w:rFonts w:ascii="Times New Roman"/>
                <w:b w:val="false"/>
                <w:i w:val="false"/>
                <w:color w:val="000000"/>
                <w:sz w:val="20"/>
              </w:rPr>
              <w:t>
ТМРА (келісім бойынша)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 құжаттарын (билеттерін) - сатуды ұйымдастыру кезінде жолаушы тасымалдауларын басқарудың автоматтандырылған жүйесіне қол жеткізу және өзара технологиялық іс-қимыл жасау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w:t>
            </w:r>
            <w:r>
              <w:br/>
            </w:r>
            <w:r>
              <w:rPr>
                <w:rFonts w:ascii="Times New Roman"/>
                <w:b w:val="false"/>
                <w:i w:val="false"/>
                <w:color w:val="000000"/>
                <w:sz w:val="20"/>
              </w:rPr>
              <w:t>
БҚА (келісім бойынша)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маусым</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көлігімен жолаушылар мен багажды тасымалдау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ДСМ, ІІМ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мен багажды автомобильмен тұрақты тасымалдауды ұйымдастырудың үлгі шартын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көлігімен жүктерді тасымалдау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ІІМ, ДСМ, АШМ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теңізшісі жеке куәлігінің, теңізде жүзу кітапшасының, дипломдарды растаудың үлгісін, оларды ресімдеу, беру, мерзімін ұзарту, сондай-ақ алып қою қағидаларын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теңіз тасымалдаушысы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БҚА, ТМРА (келісім бойынша)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теңіз порттарында және оларға кіреберістерде кемелердің жүзуі мен тұрақта тұруы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тарихын үздіксіз тіркеу журналын жүргізу нысаны мен оны жүргізу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теңіз көлігі кемелеріндегі қызмет жарғысын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Кемелердегі қызмет жарғысын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көлігімен жолаушыларды және багажды тасымалдау қағидасын және Теңіз көлігімен жүктерді тасымалдау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Тасымалдаушылардың әлеуметтік мәні бар жолаушыларды тасымалдауды жүзеге асыруға байланысты залалдарын бюджет қаражаты есебінен субсидиялау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Қаржымині, БҚА (келісім бойынша)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Кемелердің портқа кіру және олардың порттан шығу, кемелердің порт акваториясы мен порттағы тұрақ шегінде жүзу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 салдарды және өзге де жүзу объектілерін айлаққа қою, тоқтату және олардың тұрақта тұруы үшін уақытша құрылғылар мен жүзу құрылыстарын қою, жолаушыларды кемеге отырғызу әрі одан түсіру, жүктерді тиеу, түсіру және сақтау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көлігінде жолаушыларды және багажды тасымалдау қағидасын және Ішкі су көлігінде жүктерді тасымалдау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көлігінде қауіпті жүктерді тасымалдау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ДСМ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жолдарында жүзу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 салдарды және өзге де жүзу объектілерін сүйреу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облысаралық қалааралық, ауданаралық (облысішілік қалааралық) және халықаралық қатынастарда автобуспен, шағын автобуспен тасымалдауды лицензиялау қағидасын және оған қойылатын біліктілік талаптарын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ЭДСМ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халықаралық қатынастағы автомобильмен тасымалдауларында рұқсат беру жүйесін қолдану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 оның ішінде шағын көлемді кемені және оған құқықтарды мемлекеттік тіркеу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Кемелердегі авариялық жағдайларды тергеу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кітабында мемлекеттік тіркелуге жататын кемелердегі көліктік оқиғаларды тергеу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Кемелердегі, оның ішінде ішкі су жолдарындағы шағын көлемді кемелердегі көліктік оқиғаларды тергеуді, оларды сыныптауды және есепке алуды жүргізу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көлігіндегі кеме құжаттарының нысандарын, оларды беру және жүргізу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құжаттарының тізбесін, нысандарын және кеме құжаттарын жүргізу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комиссиялары туралы қағиданы, Кемелердің командалық құрамының адамдарына және басқа да мүшелеріне диплом беру және аттестаттау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экипажының ең аз құрамына қойылатын талаптарды белгілеу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 экипаждарының ең аз құрамына қойылатын талаптарды белгілеу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жүргізушілерді шағын өлшемді кемені басқару құқығына аттестаттау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көлемді кемелерді және олар тоқтайтын базаларды (құрылыстарды) пайдалану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көлемді кемені және олар тоқтайтын базаларды (құрылыстарды) техникалық қадағалау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суда жүзетін кемелерді техникалық пайдалану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ортақ пайдаланылатын облыстық немесе аудандық маңызы бар автомобиль жолдарын немесе олардың учаскелерін өтеусіз пайдалануға берудің үлгі шартын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мәні бар жолаушылар тасымалдауларын жүзеге асырумен байланысты тасымалдаушылардың залалдарын бюджет қаражаты есебінен субсидиялау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Қаржымині, БҚА (келісім бойынша)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Жүргізушілердің еңбегі мен тынығуын ұйымдастыру, сондай-ақ тахографтарды қолдану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ДСМ, Еңбекмині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ақпан</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құрылыстары мен теңіз порты акваториясын техникалық пайдаланудың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ДСМ, ТЖМ, ИЖТМ, ТМРА (келісім бойынша)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2009 жылғы 26 қазандағы № 1671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кейбір шешімдеріне өзгерістер мен толықтырулар енгізу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жолдарды сыныптау тәртібін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процесіне қатысушылардың өзара технологиялық іс-қимылы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Кірме жолдарды пайдалану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ТМРА (келісім бойынша)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 поездарының құрамындағы жылжымалы құрамды тіркеу және оның бағытпен жүруінің тәртібі мен шарттарын айқындау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көлігінде сигнализация жөніндегі нұсқаулықты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арнайы жылжымалы құрамды сыныптау тізбесін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Поездардың қозғалысы және темір жол көлігіндегі маневрлік жұмыс жөніндегі нұсқаулықты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 техникалық пайдалану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өтпелерін пайдалану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 қозғалысына тікелей байланысты темір жол көлігі қызметкерлерінің жұмыс уақыты мен демалыс уақытын есепке алу ерекшеліктері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Еңбекмині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 қозғалысына байланысты терминдерді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багажды, жүк-багажды, жүктерді тасымалдау туралы есепке алуды жүргізу мен есептілікті беру және тасымалдау кезінде жылжымалы құрамды пайдалану туралы қағиданы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кемелерінің жүк көтергіш құрылғыларын куәландыру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кемелерінің экипаждарын азық-түлікпен қамтамасыз ету тәртібін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ДСМ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теңіз флоты кемелерінің жүзу құрамының жұмыс уақыты мен демалыс уақытын реттеу ерекшеліктерін белгілеу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Еңбекмині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Теңізшілердің еңбегі мен олардың еңбекақысын реттеу ерекшеліктерін белгілеу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Еңбекмині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кемелерін сыныптау және жасау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Кемелердің кеме қатынасы шлюздері арқылы өту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 жөндеу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суларда жүзетін кемелерді жасау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«өзен-теңіз» суларында жүзетін кемелерді жасау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кемелердің элементтерін қолдана отырып ішкі және «өзен-теңіз» суларында жүзетін кемелер жасау жөніндегі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және аралас «өзен-теңіз» жүзу кемелерін сыныптау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Пайдаланудағы кемелерді куәландыру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суларда жүзетін кемелерді және аралас «өзен-теңіз» суларында жүзетін кемелерді жаңарту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флот кемелерін жаңарту жөніндегі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кемелерінің жүк маркалары туралы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 жасау және материалдар мен бұйымдарды дайындауға техникалық бақылау жүргізу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және жолаушылар вагондарының және тартқыш жылжымалы құрамның қызметін пайдалану мерзімдерін ұзарту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ішкі су жолдарын кеме қатынасына пайдалану құқығына рұқсат беру жөніндегі нұсқаулықты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кеме тізілімінің, Жалға беретін шетел кеме тізілімінің және кеме кітабының нысанын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автомобильмен жүк тасымалдауды жүзеге асыруға автомобильмен тасымалдаушыларға рұқсат беру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БҚА (келісім бойынша)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жүк көлігі құралдарын өлшеудің халықаралық сертификатын қолдану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тасымалдауды жүзеге асыратын автокөлік құралдарының  жүргізушілерін арнайы даярлау курстарын ұйымдастыру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күтіп ұстау, ағымдағы, орташа және күрделі жөндеу кезіндегі орындалатын жұмыс түрлерін сыныптауды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ісі саласындағы уәкілетті органмен бірлесіп, темір жол көлігімен тасымалданатын жүкті кедендік ресімдеу кезіндегі Қазақстан Республикасының кедендік органдары мен тасымалдаушының өзара іс-қимыл жасау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Қаржымині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Экспедиторлар қызметін ұсыну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 (контейнерлер) операторлары ұсынатын қызметтер қағидасын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маршруттар бойынша жолаушылар мен багажды тасымалдау жөнінде қызмет көрсетуге тарифтер есептеу әдістемесін бекіту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жүргізушілерді даярлау ережесін бекіту туралы» Ішкі істер министрінің 2006 жылғы 10 шілдедегі № 341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жекелеген түрлерін мемлекеттік тіркеу және есепке алу ережесін және Көлік құралдарының жекелеген түрлерін басқару құқығына емтихандар қабылдау және куәліктер беру ережесін бекіту туралы» Қазақстан Республикасы Ішкі істер министрінің 2010 жылғы 26 ақпандағы № 90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 капитаны туралы ережені бекіту туралы» Қазақстан Республикасы Көлік және коммуникация министрлігінің міндетін атқарушының 2005 жылғы 22 маусымдағы № 216-1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ақпан</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 капитаны кеме қатынасы қауіпсіздігін қамтамасыз ету, порттағы қызметті ұйымдастыру мен реттеу мақсатында кемелерді қадағалауды жүзеге асыру ережесін бекіту туралы» Қазақстан Республикасы Көлік және коммуникация министрінің 2005 жылғы 8 шілдедегі № 234-І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ақпан</w:t>
            </w:r>
          </w:p>
        </w:tc>
      </w:tr>
    </w:tbl>
    <w:bookmarkStart w:name="z8" w:id="3"/>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r>
        <w:rPr>
          <w:rFonts w:ascii="Times New Roman"/>
          <w:b w:val="false"/>
          <w:i w:val="false"/>
          <w:color w:val="000000"/>
          <w:sz w:val="28"/>
        </w:rPr>
        <w:t>:</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БАМ - Қазақстан Республикасы Байланыс және ақпарат министрлігі</w:t>
      </w:r>
      <w:r>
        <w:br/>
      </w:r>
      <w:r>
        <w:rPr>
          <w:rFonts w:ascii="Times New Roman"/>
          <w:b w:val="false"/>
          <w:i w:val="false"/>
          <w:color w:val="000000"/>
          <w:sz w:val="28"/>
        </w:rPr>
        <w:t>
ЭДСМ - Қазақстан Республикасы Экономикалық даму және сауда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БҚА - Қазақстан Республикасы Бәсекелестікті қорғау агенттігі (Монополияға қарсы агенттік)</w:t>
      </w:r>
      <w:r>
        <w:br/>
      </w:r>
      <w:r>
        <w:rPr>
          <w:rFonts w:ascii="Times New Roman"/>
          <w:b w:val="false"/>
          <w:i w:val="false"/>
          <w:color w:val="000000"/>
          <w:sz w:val="28"/>
        </w:rPr>
        <w:t>
ТМРА - Қазақстан Республикасы Табиғи монополияларды реттеу агенттігі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