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892a" w14:textId="5658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Республикасының Төрағасы Ху Цзиньтаоның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Премьер-Министірінің 2010 жылғы 9 маусымдағы № 81-ө Өкімі</w:t>
      </w:r>
    </w:p>
    <w:p>
      <w:pPr>
        <w:spacing w:after="0"/>
        <w:ind w:left="0"/>
        <w:jc w:val="both"/>
      </w:pPr>
      <w:bookmarkStart w:name="z1" w:id="0"/>
      <w:r>
        <w:rPr>
          <w:rFonts w:ascii="Times New Roman"/>
          <w:b w:val="false"/>
          <w:i w:val="false"/>
          <w:color w:val="000000"/>
          <w:sz w:val="28"/>
        </w:rPr>
        <w:t>
      Қытай Халық Республикасының Төрағасы Ху Цзиньтаоның Қазақстан Республикасына мемлекеттік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2010 жылғы 11-12 маусым кезеңінде Астана қаласында Қытай Халық Республикасының Төрағасы Ху Цзиньтаоның мемлекеттік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«1+10» форматы бойынша Қытай Халық Республикасы ресми делегациясының мүшелеріне қызмет көрсету жөнінде ұйымдастыру шараларын қабылдасын, 2010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сапарды өткізуге арналған шығыстарды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Қытай Халық Республикасы ресми делегациясы мүшелерінің Астана қаласының әуежайында, тұратын және болатын орындарында, жүретін бағыттары бойынша бірге жүру қауіпсіздігін,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министрлігімен бірлесіп, Қытай Халық Республикасы Төрағасының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министрлігі Қазақстан Республикасы Президентінің атынан ресми қабылдау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6. Қазақстан Республикасы Байланыс және ақпарат министрлігі сапардың бұқаралық ақпарат құралдарында жария етілуін қамтамасыз етсін.</w:t>
      </w:r>
      <w:r>
        <w:br/>
      </w:r>
      <w:r>
        <w:rPr>
          <w:rFonts w:ascii="Times New Roman"/>
          <w:b w:val="false"/>
          <w:i w:val="false"/>
          <w:color w:val="000000"/>
          <w:sz w:val="28"/>
        </w:rPr>
        <w:t>
</w:t>
      </w:r>
      <w:r>
        <w:rPr>
          <w:rFonts w:ascii="Times New Roman"/>
          <w:b w:val="false"/>
          <w:i w:val="false"/>
          <w:color w:val="000000"/>
          <w:sz w:val="28"/>
        </w:rPr>
        <w:t>
      7. Астана қаласының әкімдігі Қытай Халық Республикасының ресми делегациясын Астана қаласының әуежайында қарсы алу және шығарып салу бойынша ұйымдастыру іс-шараларын орындауды, әуежайды, тұратын орындарын және көшелерді безендіруді, болатын жерлеріне бірге баруды, сондай-ақ мәдени бағдарламаны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Астана қаласының әуежайында Қытай Халық Республикасының Төрағасы Ху Цзиньтаоны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9 маусымдағы</w:t>
      </w:r>
      <w:r>
        <w:br/>
      </w:r>
      <w:r>
        <w:rPr>
          <w:rFonts w:ascii="Times New Roman"/>
          <w:b w:val="false"/>
          <w:i w:val="false"/>
          <w:color w:val="000000"/>
          <w:sz w:val="28"/>
        </w:rPr>
        <w:t xml:space="preserve">
№ 81-ө өкіміне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Қытай Халық Республикасы ресми делегациясының мүшелерін</w:t>
      </w:r>
      <w:r>
        <w:br/>
      </w:r>
      <w:r>
        <w:rPr>
          <w:rFonts w:ascii="Times New Roman"/>
          <w:b/>
          <w:i w:val="false"/>
          <w:color w:val="000000"/>
        </w:rPr>
        <w:t>
қамтамасыз ету және оларға қызмет көрсету жөніндегі</w:t>
      </w:r>
      <w:r>
        <w:br/>
      </w:r>
      <w:r>
        <w:rPr>
          <w:rFonts w:ascii="Times New Roman"/>
          <w:b/>
          <w:i w:val="false"/>
          <w:color w:val="000000"/>
        </w:rPr>
        <w:t>
ұйымдастыру шаралары</w:t>
      </w:r>
    </w:p>
    <w:bookmarkStart w:name="z13" w:id="2"/>
    <w:p>
      <w:pPr>
        <w:spacing w:after="0"/>
        <w:ind w:left="0"/>
        <w:jc w:val="both"/>
      </w:pPr>
      <w:r>
        <w:rPr>
          <w:rFonts w:ascii="Times New Roman"/>
          <w:b w:val="false"/>
          <w:i w:val="false"/>
          <w:color w:val="000000"/>
          <w:sz w:val="28"/>
        </w:rPr>
        <w:t>
      1. Қытай Халық Республикасы ресми делегациясының мүшелерін (1+10 форматы бойынша) және Қазақстан Республикасының Президенті Күзет қызметінің қызметкерлерін Астана қаласындағы қонақ үйде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Қытай Халық Республикасының ресми делегациясын қарсы алу және шығарып салу кезінде Астана қаласының әуежайында шай дастарханын ұйымдастыру және гүлдермен безендіру.</w:t>
      </w:r>
      <w:r>
        <w:br/>
      </w:r>
      <w:r>
        <w:rPr>
          <w:rFonts w:ascii="Times New Roman"/>
          <w:b w:val="false"/>
          <w:i w:val="false"/>
          <w:color w:val="000000"/>
          <w:sz w:val="28"/>
        </w:rPr>
        <w:t>
</w:t>
      </w:r>
      <w:r>
        <w:rPr>
          <w:rFonts w:ascii="Times New Roman"/>
          <w:b w:val="false"/>
          <w:i w:val="false"/>
          <w:color w:val="000000"/>
          <w:sz w:val="28"/>
        </w:rPr>
        <w:t>
      4. Астана қаласында Қазақстан Республикасы Президентінің атынан Қытай Халық Республикасының Төрағасы құрметіне қабылдау (таңғы, түскі, кешкі астар) ұйымдастыру.</w:t>
      </w:r>
      <w:r>
        <w:br/>
      </w:r>
      <w:r>
        <w:rPr>
          <w:rFonts w:ascii="Times New Roman"/>
          <w:b w:val="false"/>
          <w:i w:val="false"/>
          <w:color w:val="000000"/>
          <w:sz w:val="28"/>
        </w:rPr>
        <w:t>
</w:t>
      </w:r>
      <w:r>
        <w:rPr>
          <w:rFonts w:ascii="Times New Roman"/>
          <w:b w:val="false"/>
          <w:i w:val="false"/>
          <w:color w:val="000000"/>
          <w:sz w:val="28"/>
        </w:rPr>
        <w:t>
      5. Қытай Халық Республикасы делегациясының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гүлдермен безендіру.</w:t>
      </w:r>
      <w:r>
        <w:br/>
      </w:r>
      <w:r>
        <w:rPr>
          <w:rFonts w:ascii="Times New Roman"/>
          <w:b w:val="false"/>
          <w:i w:val="false"/>
          <w:color w:val="000000"/>
          <w:sz w:val="28"/>
        </w:rPr>
        <w:t>
</w:t>
      </w:r>
      <w:r>
        <w:rPr>
          <w:rFonts w:ascii="Times New Roman"/>
          <w:b w:val="false"/>
          <w:i w:val="false"/>
          <w:color w:val="000000"/>
          <w:sz w:val="28"/>
        </w:rPr>
        <w:t>
      7. Қытай Халық Республикасы ресми делегациясының мүшелері мен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Қытай Халық Республикасы ресми делегациясының мүшелері мен бірге жүретін адамдарға медициналық қызмет көрсету.</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